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005" w:rsidRPr="00996F4B" w:rsidRDefault="003E7005" w:rsidP="0058678D">
      <w:pPr>
        <w:autoSpaceDE w:val="0"/>
        <w:autoSpaceDN w:val="0"/>
        <w:adjustRightInd w:val="0"/>
        <w:spacing w:after="0"/>
        <w:jc w:val="center"/>
        <w:rPr>
          <w:rFonts w:ascii="Arial" w:hAnsi="Arial" w:cs="Arial"/>
          <w:b/>
          <w:bCs/>
          <w:sz w:val="24"/>
          <w:lang w:val="id-ID"/>
        </w:rPr>
      </w:pPr>
      <w:r w:rsidRPr="00996F4B">
        <w:rPr>
          <w:rFonts w:ascii="Arial" w:hAnsi="Arial" w:cs="Arial"/>
          <w:b/>
          <w:bCs/>
          <w:sz w:val="24"/>
          <w:lang w:val="id-ID"/>
        </w:rPr>
        <w:t xml:space="preserve">PERKIRAAN WAKTU TANAM PADI SAWAH TADAH HUJAN DI DESA SILANCA TAHUN 2015 DENGAN MENGGUNAKAN </w:t>
      </w:r>
    </w:p>
    <w:p w:rsidR="002B0040" w:rsidRPr="00996F4B" w:rsidRDefault="003E7005" w:rsidP="0058678D">
      <w:pPr>
        <w:autoSpaceDE w:val="0"/>
        <w:autoSpaceDN w:val="0"/>
        <w:adjustRightInd w:val="0"/>
        <w:spacing w:after="0"/>
        <w:jc w:val="center"/>
        <w:rPr>
          <w:rFonts w:ascii="Arial" w:hAnsi="Arial" w:cs="Arial"/>
          <w:b/>
          <w:sz w:val="24"/>
          <w:lang w:val="id-ID"/>
        </w:rPr>
      </w:pPr>
      <w:r w:rsidRPr="00996F4B">
        <w:rPr>
          <w:rFonts w:ascii="Arial" w:hAnsi="Arial" w:cs="Arial"/>
          <w:b/>
          <w:bCs/>
          <w:sz w:val="24"/>
          <w:lang w:val="id-ID"/>
        </w:rPr>
        <w:t>MODEL THOMAS-FIERING</w:t>
      </w:r>
    </w:p>
    <w:p w:rsidR="002B0040" w:rsidRPr="00996F4B" w:rsidRDefault="002B0040" w:rsidP="0058678D">
      <w:pPr>
        <w:autoSpaceDE w:val="0"/>
        <w:autoSpaceDN w:val="0"/>
        <w:adjustRightInd w:val="0"/>
        <w:spacing w:after="0"/>
        <w:jc w:val="center"/>
        <w:rPr>
          <w:rFonts w:ascii="Arial" w:hAnsi="Arial" w:cs="Arial"/>
          <w:b/>
          <w:lang w:val="id-ID"/>
        </w:rPr>
      </w:pPr>
    </w:p>
    <w:p w:rsidR="002B0040" w:rsidRPr="00996F4B" w:rsidRDefault="002B0040" w:rsidP="0058678D">
      <w:pPr>
        <w:spacing w:after="0"/>
        <w:jc w:val="center"/>
        <w:rPr>
          <w:rFonts w:ascii="Arial" w:hAnsi="Arial" w:cs="Arial"/>
          <w:lang w:val="id-ID"/>
        </w:rPr>
      </w:pPr>
      <w:r w:rsidRPr="00996F4B">
        <w:rPr>
          <w:rFonts w:ascii="Arial" w:hAnsi="Arial" w:cs="Arial"/>
          <w:lang w:val="id-ID"/>
        </w:rPr>
        <w:t>Oleh:</w:t>
      </w:r>
    </w:p>
    <w:p w:rsidR="002B0040" w:rsidRPr="00996F4B" w:rsidRDefault="002B0040" w:rsidP="0058678D">
      <w:pPr>
        <w:spacing w:after="0"/>
        <w:jc w:val="center"/>
        <w:rPr>
          <w:rFonts w:ascii="Arial" w:hAnsi="Arial" w:cs="Arial"/>
          <w:vertAlign w:val="superscript"/>
          <w:lang w:val="id-ID"/>
        </w:rPr>
      </w:pPr>
      <w:r w:rsidRPr="00996F4B">
        <w:rPr>
          <w:rFonts w:ascii="Arial" w:hAnsi="Arial" w:cs="Arial"/>
          <w:lang w:val="id-ID"/>
        </w:rPr>
        <w:t>Kamelia Dwi Jayanti</w:t>
      </w:r>
      <w:r w:rsidRPr="00996F4B">
        <w:rPr>
          <w:rFonts w:ascii="Arial" w:hAnsi="Arial" w:cs="Arial"/>
          <w:vertAlign w:val="superscript"/>
          <w:lang w:val="id-ID"/>
        </w:rPr>
        <w:t>1</w:t>
      </w:r>
      <w:r w:rsidR="0058678D" w:rsidRPr="00996F4B">
        <w:rPr>
          <w:rFonts w:ascii="Arial" w:hAnsi="Arial" w:cs="Arial"/>
          <w:vertAlign w:val="superscript"/>
          <w:lang w:val="id-ID"/>
        </w:rPr>
        <w:t>)</w:t>
      </w:r>
      <w:r w:rsidRPr="00996F4B">
        <w:rPr>
          <w:rFonts w:ascii="Arial" w:hAnsi="Arial" w:cs="Arial"/>
          <w:lang w:val="id-ID"/>
        </w:rPr>
        <w:t xml:space="preserve">, </w:t>
      </w:r>
      <w:r w:rsidR="003E7005" w:rsidRPr="00996F4B">
        <w:rPr>
          <w:rFonts w:ascii="Arial" w:hAnsi="Arial" w:cs="Arial"/>
          <w:lang w:val="id-ID"/>
        </w:rPr>
        <w:t>Ita Mowidu</w:t>
      </w:r>
      <w:r w:rsidR="003E7005" w:rsidRPr="00996F4B">
        <w:rPr>
          <w:rFonts w:ascii="Arial" w:hAnsi="Arial" w:cs="Arial"/>
          <w:vertAlign w:val="superscript"/>
          <w:lang w:val="id-ID"/>
        </w:rPr>
        <w:t>2</w:t>
      </w:r>
      <w:r w:rsidR="0058678D" w:rsidRPr="00996F4B">
        <w:rPr>
          <w:rFonts w:ascii="Arial" w:hAnsi="Arial" w:cs="Arial"/>
          <w:vertAlign w:val="superscript"/>
          <w:lang w:val="id-ID"/>
        </w:rPr>
        <w:t>)</w:t>
      </w:r>
    </w:p>
    <w:p w:rsidR="002B0040" w:rsidRPr="00996F4B" w:rsidRDefault="002B0040" w:rsidP="0058678D">
      <w:pPr>
        <w:autoSpaceDE w:val="0"/>
        <w:autoSpaceDN w:val="0"/>
        <w:adjustRightInd w:val="0"/>
        <w:spacing w:after="0"/>
        <w:jc w:val="center"/>
        <w:rPr>
          <w:rFonts w:ascii="Arial" w:hAnsi="Arial" w:cs="Arial"/>
          <w:b/>
          <w:lang w:val="id-ID"/>
        </w:rPr>
      </w:pPr>
    </w:p>
    <w:p w:rsidR="002B0040" w:rsidRPr="00996F4B" w:rsidRDefault="002B0040" w:rsidP="0058678D">
      <w:pPr>
        <w:spacing w:after="120"/>
        <w:jc w:val="center"/>
        <w:rPr>
          <w:rFonts w:ascii="Arial" w:hAnsi="Arial" w:cs="Arial"/>
          <w:b/>
          <w:lang w:val="id-ID"/>
        </w:rPr>
      </w:pPr>
      <w:r w:rsidRPr="00996F4B">
        <w:rPr>
          <w:rFonts w:ascii="Arial" w:hAnsi="Arial" w:cs="Arial"/>
          <w:b/>
          <w:lang w:val="id-ID"/>
        </w:rPr>
        <w:t>ABSTRAK</w:t>
      </w:r>
    </w:p>
    <w:p w:rsidR="00BD3D12" w:rsidRPr="00996F4B" w:rsidRDefault="00BD3D12" w:rsidP="0058678D">
      <w:pPr>
        <w:autoSpaceDE w:val="0"/>
        <w:autoSpaceDN w:val="0"/>
        <w:adjustRightInd w:val="0"/>
        <w:spacing w:after="0"/>
        <w:ind w:firstLine="567"/>
        <w:jc w:val="both"/>
        <w:rPr>
          <w:rFonts w:ascii="Arial" w:hAnsi="Arial" w:cs="Arial"/>
          <w:bCs/>
          <w:sz w:val="20"/>
          <w:lang w:val="id-ID"/>
        </w:rPr>
      </w:pPr>
      <w:r w:rsidRPr="00996F4B">
        <w:rPr>
          <w:rFonts w:ascii="Arial" w:hAnsi="Arial" w:cs="Arial"/>
          <w:sz w:val="20"/>
          <w:lang w:val="id-ID"/>
        </w:rPr>
        <w:t xml:space="preserve">Penelitian </w:t>
      </w:r>
      <w:r w:rsidRPr="00996F4B">
        <w:rPr>
          <w:rFonts w:ascii="Arial" w:hAnsi="Arial" w:cs="Arial"/>
          <w:bCs/>
          <w:sz w:val="20"/>
          <w:lang w:val="id-ID"/>
        </w:rPr>
        <w:t>Perkiraan Waktu Tanam Padi Sawah Tadah Hujan Di Desa Silanca Tahun 2015 Dengan Menggunakan Model Thomas-Fiering telah dilaksanakan di Desa Silanca. Penelitian ini selain bertujuan untuk membangkitkan data curah hujan, juga menganalisis neraca air untuk menentukan masa tanam yang tepat. Data yang digunakan merupakan data primer dan data sekunder. Data primer diperoleh dari sampel tanah yang diambil langsung di Desa Silanca, sedangkan data primer yang berupa data anasir iklim diperoleh dari stasiun meteorologi kasiguncu.</w:t>
      </w:r>
    </w:p>
    <w:p w:rsidR="00BD3D12" w:rsidRPr="00996F4B" w:rsidRDefault="00BD3D12" w:rsidP="0058678D">
      <w:pPr>
        <w:pStyle w:val="ListParagraph"/>
        <w:spacing w:after="0"/>
        <w:ind w:left="0" w:firstLine="567"/>
        <w:jc w:val="both"/>
        <w:rPr>
          <w:rFonts w:ascii="Arial" w:hAnsi="Arial" w:cs="Arial"/>
          <w:sz w:val="20"/>
          <w:lang w:val="id-ID"/>
        </w:rPr>
      </w:pPr>
      <w:r w:rsidRPr="00996F4B">
        <w:rPr>
          <w:rFonts w:ascii="Arial" w:hAnsi="Arial" w:cs="Arial"/>
          <w:bCs/>
          <w:sz w:val="20"/>
          <w:lang w:val="id-ID"/>
        </w:rPr>
        <w:t xml:space="preserve">Hasil analisis analisis tanah menunjukkan bahwa tanah pada lahan sawah tadah hujan di Desa Silanca memiliki </w:t>
      </w:r>
      <w:r w:rsidRPr="00996F4B">
        <w:rPr>
          <w:rFonts w:ascii="Arial" w:hAnsi="Arial" w:cs="Arial"/>
          <w:sz w:val="20"/>
          <w:lang w:val="id-ID"/>
        </w:rPr>
        <w:t>Bulk density 1,42gr/cm</w:t>
      </w:r>
      <w:r w:rsidRPr="00996F4B">
        <w:rPr>
          <w:rFonts w:ascii="Arial" w:hAnsi="Arial" w:cs="Arial"/>
          <w:sz w:val="20"/>
          <w:vertAlign w:val="superscript"/>
          <w:lang w:val="id-ID"/>
        </w:rPr>
        <w:t>3</w:t>
      </w:r>
      <w:r w:rsidRPr="00996F4B">
        <w:rPr>
          <w:rFonts w:ascii="Arial" w:hAnsi="Arial" w:cs="Arial"/>
          <w:sz w:val="20"/>
          <w:lang w:val="id-ID"/>
        </w:rPr>
        <w:t>,</w:t>
      </w:r>
      <w:r w:rsidRPr="00996F4B">
        <w:rPr>
          <w:rFonts w:ascii="Arial" w:hAnsi="Arial" w:cs="Arial"/>
          <w:bCs/>
          <w:sz w:val="20"/>
          <w:lang w:val="id-ID"/>
        </w:rPr>
        <w:t xml:space="preserve"> </w:t>
      </w:r>
      <w:r w:rsidRPr="00996F4B">
        <w:rPr>
          <w:rFonts w:ascii="Arial" w:hAnsi="Arial" w:cs="Arial"/>
          <w:sz w:val="20"/>
          <w:lang w:val="id-ID"/>
        </w:rPr>
        <w:t xml:space="preserve">kadar lengas kapasitas lapangan </w:t>
      </w:r>
      <w:r w:rsidRPr="00996F4B">
        <w:rPr>
          <w:rFonts w:ascii="Arial" w:eastAsia="Times New Roman" w:hAnsi="Arial" w:cs="Arial"/>
          <w:sz w:val="20"/>
          <w:lang w:val="id-ID"/>
        </w:rPr>
        <w:t>88,39</w:t>
      </w:r>
      <w:r w:rsidRPr="00996F4B">
        <w:rPr>
          <w:rFonts w:ascii="Arial" w:hAnsi="Arial" w:cs="Arial"/>
          <w:sz w:val="20"/>
          <w:lang w:val="id-ID"/>
        </w:rPr>
        <w:t xml:space="preserve">%, kadar lengas titik layu permanen 17,20% dan lengas tersedia 71,19% . Berdasarkan analisis neraca air diketahui bahwa lahan sawah di Desa Silanca, Kecamatan Lage memiliki ketersediaan lengas tanah yang cukup untuk budidaya tanaman padi gogo rancah maupun padi sawah. Masa tanam yang diusulkan untuk budidaya padi sawah di Desa Silanca, Kecamatan Lage </w:t>
      </w:r>
      <w:r w:rsidR="00C4040D" w:rsidRPr="00996F4B">
        <w:rPr>
          <w:rFonts w:ascii="Arial" w:hAnsi="Arial" w:cs="Arial"/>
          <w:sz w:val="20"/>
          <w:lang w:val="id-ID"/>
        </w:rPr>
        <w:t xml:space="preserve">Tahun 2015 </w:t>
      </w:r>
      <w:r w:rsidRPr="00996F4B">
        <w:rPr>
          <w:rFonts w:ascii="Arial" w:hAnsi="Arial" w:cs="Arial"/>
          <w:sz w:val="20"/>
          <w:lang w:val="id-ID"/>
        </w:rPr>
        <w:t xml:space="preserve">antara lain Januari-April, Februari-Mei, Maret-Juni, April-Juli, Mei-Agustus, </w:t>
      </w:r>
      <w:r w:rsidR="00C4040D" w:rsidRPr="00996F4B">
        <w:rPr>
          <w:rFonts w:ascii="Arial" w:hAnsi="Arial" w:cs="Arial"/>
          <w:sz w:val="20"/>
          <w:lang w:val="id-ID"/>
        </w:rPr>
        <w:t xml:space="preserve">September-Desember, Oktober-Januari, November-Februari, dan </w:t>
      </w:r>
      <w:r w:rsidRPr="00996F4B">
        <w:rPr>
          <w:rFonts w:ascii="Arial" w:hAnsi="Arial" w:cs="Arial"/>
          <w:sz w:val="20"/>
          <w:lang w:val="id-ID"/>
        </w:rPr>
        <w:t>Desember-Maret.</w:t>
      </w:r>
    </w:p>
    <w:p w:rsidR="002B0040" w:rsidRPr="00996F4B" w:rsidRDefault="002B0040" w:rsidP="0058678D">
      <w:pPr>
        <w:autoSpaceDE w:val="0"/>
        <w:autoSpaceDN w:val="0"/>
        <w:adjustRightInd w:val="0"/>
        <w:spacing w:after="0"/>
        <w:jc w:val="both"/>
        <w:rPr>
          <w:rFonts w:ascii="Arial" w:hAnsi="Arial" w:cs="Arial"/>
          <w:sz w:val="20"/>
          <w:lang w:val="id-ID"/>
        </w:rPr>
      </w:pPr>
    </w:p>
    <w:p w:rsidR="002B0040" w:rsidRPr="00996F4B" w:rsidRDefault="002B0040" w:rsidP="0058678D">
      <w:pPr>
        <w:autoSpaceDE w:val="0"/>
        <w:autoSpaceDN w:val="0"/>
        <w:adjustRightInd w:val="0"/>
        <w:spacing w:after="0"/>
        <w:ind w:left="1276" w:hanging="1276"/>
        <w:jc w:val="both"/>
        <w:rPr>
          <w:rFonts w:ascii="Arial" w:hAnsi="Arial" w:cs="Arial"/>
          <w:sz w:val="20"/>
          <w:lang w:val="id-ID"/>
        </w:rPr>
      </w:pPr>
      <w:r w:rsidRPr="00996F4B">
        <w:rPr>
          <w:rFonts w:ascii="Arial" w:hAnsi="Arial" w:cs="Arial"/>
          <w:sz w:val="20"/>
          <w:lang w:val="id-ID"/>
        </w:rPr>
        <w:t xml:space="preserve">Kata kunci: </w:t>
      </w:r>
      <w:r w:rsidR="00C4040D" w:rsidRPr="00996F4B">
        <w:rPr>
          <w:rFonts w:ascii="Arial" w:hAnsi="Arial" w:cs="Arial"/>
          <w:sz w:val="20"/>
          <w:lang w:val="id-ID"/>
        </w:rPr>
        <w:tab/>
      </w:r>
      <w:r w:rsidRPr="00996F4B">
        <w:rPr>
          <w:rFonts w:ascii="Arial" w:hAnsi="Arial" w:cs="Arial"/>
          <w:sz w:val="20"/>
          <w:lang w:val="id-ID"/>
        </w:rPr>
        <w:t>Masa Tanam, Pembangkitan Data Curah Hujan Bulanan</w:t>
      </w:r>
      <w:r w:rsidR="00C4040D" w:rsidRPr="00996F4B">
        <w:rPr>
          <w:rFonts w:ascii="Arial" w:hAnsi="Arial" w:cs="Arial"/>
          <w:sz w:val="20"/>
          <w:lang w:val="id-ID"/>
        </w:rPr>
        <w:t xml:space="preserve"> Tahun 2015</w:t>
      </w:r>
      <w:r w:rsidRPr="00996F4B">
        <w:rPr>
          <w:rFonts w:ascii="Arial" w:hAnsi="Arial" w:cs="Arial"/>
          <w:sz w:val="20"/>
          <w:lang w:val="id-ID"/>
        </w:rPr>
        <w:t>, Neraca Air.</w:t>
      </w:r>
    </w:p>
    <w:p w:rsidR="002B0040" w:rsidRPr="00996F4B" w:rsidRDefault="002B0040" w:rsidP="0058678D">
      <w:pPr>
        <w:spacing w:after="0"/>
        <w:jc w:val="center"/>
        <w:rPr>
          <w:rFonts w:ascii="Arial" w:hAnsi="Arial" w:cs="Arial"/>
          <w:lang w:val="id-ID"/>
        </w:rPr>
      </w:pPr>
    </w:p>
    <w:p w:rsidR="0058678D" w:rsidRPr="00996F4B" w:rsidRDefault="0058678D" w:rsidP="0058678D">
      <w:pPr>
        <w:pStyle w:val="ListParagraph"/>
        <w:spacing w:after="0"/>
        <w:ind w:left="284"/>
        <w:jc w:val="both"/>
        <w:rPr>
          <w:rFonts w:ascii="Arial" w:hAnsi="Arial" w:cs="Arial"/>
          <w:b/>
          <w:lang w:val="id-ID"/>
        </w:rPr>
        <w:sectPr w:rsidR="0058678D" w:rsidRPr="00996F4B" w:rsidSect="0058678D">
          <w:headerReference w:type="default" r:id="rId9"/>
          <w:footerReference w:type="default" r:id="rId10"/>
          <w:pgSz w:w="11907" w:h="16840" w:code="9"/>
          <w:pgMar w:top="1701" w:right="1701" w:bottom="2268" w:left="2268" w:header="720" w:footer="720" w:gutter="0"/>
          <w:pgNumType w:start="64"/>
          <w:cols w:space="720"/>
          <w:docGrid w:linePitch="360"/>
        </w:sectPr>
      </w:pPr>
    </w:p>
    <w:p w:rsidR="002B0040" w:rsidRPr="00996F4B" w:rsidRDefault="002B0040" w:rsidP="0058678D">
      <w:pPr>
        <w:pStyle w:val="ListParagraph"/>
        <w:spacing w:after="0"/>
        <w:ind w:left="0"/>
        <w:jc w:val="center"/>
        <w:rPr>
          <w:rFonts w:ascii="Arial" w:hAnsi="Arial" w:cs="Arial"/>
          <w:b/>
          <w:lang w:val="id-ID"/>
        </w:rPr>
      </w:pPr>
      <w:r w:rsidRPr="00996F4B">
        <w:rPr>
          <w:rFonts w:ascii="Arial" w:hAnsi="Arial" w:cs="Arial"/>
          <w:b/>
          <w:lang w:val="id-ID"/>
        </w:rPr>
        <w:lastRenderedPageBreak/>
        <w:t>PENDAHULUAN</w:t>
      </w:r>
    </w:p>
    <w:p w:rsidR="00660488" w:rsidRPr="00996F4B" w:rsidRDefault="002B0040" w:rsidP="0058678D">
      <w:pPr>
        <w:spacing w:after="0"/>
        <w:ind w:firstLine="567"/>
        <w:jc w:val="both"/>
        <w:rPr>
          <w:rFonts w:ascii="Arial" w:hAnsi="Arial" w:cs="Arial"/>
          <w:lang w:val="id-ID"/>
        </w:rPr>
      </w:pPr>
      <w:r w:rsidRPr="00996F4B">
        <w:rPr>
          <w:rFonts w:ascii="Arial" w:eastAsia="Times New Roman" w:hAnsi="Arial" w:cs="Arial"/>
          <w:lang w:val="id-ID"/>
        </w:rPr>
        <w:t>Pemanasan global (</w:t>
      </w:r>
      <w:r w:rsidRPr="00996F4B">
        <w:rPr>
          <w:rFonts w:ascii="Arial" w:eastAsia="Times New Roman" w:hAnsi="Arial" w:cs="Arial"/>
          <w:i/>
          <w:lang w:val="id-ID"/>
        </w:rPr>
        <w:t>global warming</w:t>
      </w:r>
      <w:r w:rsidRPr="00996F4B">
        <w:rPr>
          <w:rFonts w:ascii="Arial" w:eastAsia="Times New Roman" w:hAnsi="Arial" w:cs="Arial"/>
          <w:lang w:val="id-ID"/>
        </w:rPr>
        <w:t>) telah mengubah kondisi iklim global, regional, dan lokal. Perubahan iklim global akan menyebabkan berubahnya pola curah hujan, bergesernya awal musim hujan/pergeseran musim serta makin meningkatnya intensitas kejadian iklim ekstrim (anomali iklim) (</w:t>
      </w:r>
      <w:r w:rsidRPr="00996F4B">
        <w:rPr>
          <w:rFonts w:ascii="Arial" w:hAnsi="Arial" w:cs="Arial"/>
          <w:lang w:val="id-ID"/>
        </w:rPr>
        <w:t>Anonim, 2009).</w:t>
      </w:r>
    </w:p>
    <w:p w:rsidR="00C4040D" w:rsidRPr="00996F4B" w:rsidRDefault="002B0040" w:rsidP="0058678D">
      <w:pPr>
        <w:spacing w:after="0"/>
        <w:ind w:firstLine="567"/>
        <w:jc w:val="both"/>
        <w:rPr>
          <w:rFonts w:ascii="Arial" w:hAnsi="Arial" w:cs="Arial"/>
          <w:lang w:val="id-ID"/>
        </w:rPr>
      </w:pPr>
      <w:r w:rsidRPr="00996F4B">
        <w:rPr>
          <w:rFonts w:ascii="Arial" w:hAnsi="Arial" w:cs="Arial"/>
          <w:lang w:val="id-ID"/>
        </w:rPr>
        <w:t xml:space="preserve">Curah hujan merupakan unsur iklim yang besar pengaruhnya terhadap suatu sistem usahatani, terutama pada lahan kering dan tadah hujan. Curah hujan sangat </w:t>
      </w:r>
      <w:r w:rsidRPr="00996F4B">
        <w:rPr>
          <w:rFonts w:ascii="Arial" w:hAnsi="Arial" w:cs="Arial"/>
          <w:lang w:val="id-ID"/>
        </w:rPr>
        <w:lastRenderedPageBreak/>
        <w:t xml:space="preserve">menentukan pola dan intensitas tanam yang dicirikan oleh </w:t>
      </w:r>
      <w:r w:rsidRPr="00996F4B">
        <w:rPr>
          <w:rFonts w:ascii="Arial" w:hAnsi="Arial" w:cs="Arial"/>
          <w:i/>
          <w:lang w:val="id-ID"/>
        </w:rPr>
        <w:t>growing season</w:t>
      </w:r>
      <w:r w:rsidRPr="00996F4B">
        <w:rPr>
          <w:rFonts w:ascii="Arial" w:hAnsi="Arial" w:cs="Arial"/>
          <w:lang w:val="id-ID"/>
        </w:rPr>
        <w:t xml:space="preserve"> suatu lahan. </w:t>
      </w:r>
    </w:p>
    <w:p w:rsidR="00C4040D" w:rsidRPr="00996F4B" w:rsidRDefault="002B0040" w:rsidP="0058678D">
      <w:pPr>
        <w:spacing w:after="0"/>
        <w:ind w:firstLine="567"/>
        <w:jc w:val="both"/>
        <w:rPr>
          <w:rFonts w:ascii="Arial" w:hAnsi="Arial" w:cs="Arial"/>
          <w:lang w:val="id-ID"/>
        </w:rPr>
      </w:pPr>
      <w:r w:rsidRPr="00996F4B">
        <w:rPr>
          <w:rFonts w:ascii="Arial" w:hAnsi="Arial" w:cs="Arial"/>
          <w:lang w:val="id-ID"/>
        </w:rPr>
        <w:t>Masa tanam memegang peranan penting dalam sistem budidaya pertanian terutama pada lahan non-irigasi. Pada lahan kering, pemilihan masa tanam yang tepat dapat meminimalkan resiko tanaman mengalami cekaman kekeringan (</w:t>
      </w:r>
      <w:r w:rsidRPr="00996F4B">
        <w:rPr>
          <w:rFonts w:ascii="Arial" w:hAnsi="Arial" w:cs="Arial"/>
          <w:i/>
          <w:lang w:val="id-ID"/>
        </w:rPr>
        <w:t>water stress</w:t>
      </w:r>
      <w:r w:rsidRPr="00996F4B">
        <w:rPr>
          <w:rFonts w:ascii="Arial" w:hAnsi="Arial" w:cs="Arial"/>
          <w:lang w:val="id-ID"/>
        </w:rPr>
        <w:t xml:space="preserve">) pada fase kritis, mengkuantifikasi volume air yang harus ditambahkan untuk mencapai indeks kebutuhan air yang diinginkan, serta memaksimalkan </w:t>
      </w:r>
      <w:r w:rsidRPr="00996F4B">
        <w:rPr>
          <w:rFonts w:ascii="Arial" w:hAnsi="Arial" w:cs="Arial"/>
          <w:lang w:val="id-ID"/>
        </w:rPr>
        <w:lastRenderedPageBreak/>
        <w:t xml:space="preserve">intensitas tanam (Surmaini dan Irianto, 2003). </w:t>
      </w:r>
    </w:p>
    <w:p w:rsidR="002B0040" w:rsidRPr="00996F4B" w:rsidRDefault="002B0040" w:rsidP="0058678D">
      <w:pPr>
        <w:pStyle w:val="ListParagraph"/>
        <w:spacing w:after="240"/>
        <w:ind w:left="0" w:firstLine="567"/>
        <w:contextualSpacing w:val="0"/>
        <w:jc w:val="both"/>
        <w:rPr>
          <w:rFonts w:ascii="Arial" w:hAnsi="Arial" w:cs="Arial"/>
          <w:lang w:val="id-ID"/>
        </w:rPr>
      </w:pPr>
      <w:r w:rsidRPr="00996F4B">
        <w:rPr>
          <w:rFonts w:ascii="Arial" w:hAnsi="Arial" w:cs="Arial"/>
          <w:lang w:val="id-ID"/>
        </w:rPr>
        <w:t xml:space="preserve">Tujuan penulisan ini adalah untuk menentukan masa tanam </w:t>
      </w:r>
      <w:r w:rsidR="00C4040D" w:rsidRPr="00996F4B">
        <w:rPr>
          <w:rFonts w:ascii="Arial" w:hAnsi="Arial" w:cs="Arial"/>
          <w:lang w:val="id-ID"/>
        </w:rPr>
        <w:t>padi</w:t>
      </w:r>
      <w:r w:rsidRPr="00996F4B">
        <w:rPr>
          <w:rFonts w:ascii="Arial" w:hAnsi="Arial" w:cs="Arial"/>
          <w:lang w:val="id-ID"/>
        </w:rPr>
        <w:t xml:space="preserve"> di </w:t>
      </w:r>
      <w:r w:rsidR="00C4040D" w:rsidRPr="00996F4B">
        <w:rPr>
          <w:rFonts w:ascii="Arial" w:hAnsi="Arial" w:cs="Arial"/>
          <w:lang w:val="id-ID"/>
        </w:rPr>
        <w:t>Desa Silanca, Kecamatan Lage</w:t>
      </w:r>
      <w:r w:rsidRPr="00996F4B">
        <w:rPr>
          <w:rFonts w:ascii="Arial" w:hAnsi="Arial" w:cs="Arial"/>
          <w:lang w:val="id-ID"/>
        </w:rPr>
        <w:t xml:space="preserve"> pada tahun 201</w:t>
      </w:r>
      <w:r w:rsidR="00C4040D" w:rsidRPr="00996F4B">
        <w:rPr>
          <w:rFonts w:ascii="Arial" w:hAnsi="Arial" w:cs="Arial"/>
          <w:lang w:val="id-ID"/>
        </w:rPr>
        <w:t>5</w:t>
      </w:r>
      <w:r w:rsidRPr="00996F4B">
        <w:rPr>
          <w:rFonts w:ascii="Arial" w:hAnsi="Arial" w:cs="Arial"/>
          <w:lang w:val="id-ID"/>
        </w:rPr>
        <w:t xml:space="preserve"> berdasarkan pembangkitan data curah hujan bulanan dan analisis neraca air. Hasil penelitian ini diharapkan dapat menjadi informasi atau acuan dalam menentukan masa tanam </w:t>
      </w:r>
      <w:r w:rsidR="00C4040D" w:rsidRPr="00996F4B">
        <w:rPr>
          <w:rFonts w:ascii="Arial" w:hAnsi="Arial" w:cs="Arial"/>
          <w:lang w:val="id-ID"/>
        </w:rPr>
        <w:t>padi</w:t>
      </w:r>
      <w:r w:rsidRPr="00996F4B">
        <w:rPr>
          <w:rFonts w:ascii="Arial" w:hAnsi="Arial" w:cs="Arial"/>
          <w:lang w:val="id-ID"/>
        </w:rPr>
        <w:t xml:space="preserve"> di </w:t>
      </w:r>
      <w:r w:rsidR="00C4040D" w:rsidRPr="00996F4B">
        <w:rPr>
          <w:rFonts w:ascii="Arial" w:hAnsi="Arial" w:cs="Arial"/>
          <w:lang w:val="id-ID"/>
        </w:rPr>
        <w:t xml:space="preserve">Desa Silanca, Kecamatan Lage </w:t>
      </w:r>
      <w:r w:rsidRPr="00996F4B">
        <w:rPr>
          <w:rFonts w:ascii="Arial" w:hAnsi="Arial" w:cs="Arial"/>
          <w:lang w:val="id-ID"/>
        </w:rPr>
        <w:t>sehingga dapat mengurangi resiko yang disebabkan oleh variabel curah hujan.</w:t>
      </w:r>
    </w:p>
    <w:p w:rsidR="002B0040" w:rsidRPr="00996F4B" w:rsidRDefault="002B0040" w:rsidP="0058678D">
      <w:pPr>
        <w:spacing w:after="120"/>
        <w:jc w:val="center"/>
        <w:rPr>
          <w:rFonts w:ascii="Arial" w:hAnsi="Arial" w:cs="Arial"/>
          <w:b/>
          <w:lang w:val="id-ID"/>
        </w:rPr>
      </w:pPr>
      <w:r w:rsidRPr="00996F4B">
        <w:rPr>
          <w:rFonts w:ascii="Arial" w:hAnsi="Arial" w:cs="Arial"/>
          <w:b/>
          <w:lang w:val="id-ID"/>
        </w:rPr>
        <w:t>DATA DAN METODE PENELITIAN</w:t>
      </w:r>
    </w:p>
    <w:p w:rsidR="002B0040" w:rsidRPr="00996F4B" w:rsidRDefault="002B0040" w:rsidP="0058678D">
      <w:pPr>
        <w:spacing w:after="0"/>
        <w:jc w:val="center"/>
        <w:rPr>
          <w:rFonts w:ascii="Arial" w:hAnsi="Arial" w:cs="Arial"/>
          <w:b/>
          <w:lang w:val="id-ID"/>
        </w:rPr>
      </w:pPr>
      <w:r w:rsidRPr="00996F4B">
        <w:rPr>
          <w:rFonts w:ascii="Arial" w:hAnsi="Arial" w:cs="Arial"/>
          <w:b/>
          <w:lang w:val="id-ID"/>
        </w:rPr>
        <w:t>Data</w:t>
      </w:r>
    </w:p>
    <w:p w:rsidR="002B0040" w:rsidRPr="00996F4B" w:rsidRDefault="002B0040" w:rsidP="0058678D">
      <w:pPr>
        <w:pStyle w:val="ListParagraph"/>
        <w:numPr>
          <w:ilvl w:val="0"/>
          <w:numId w:val="2"/>
        </w:numPr>
        <w:spacing w:after="0"/>
        <w:ind w:left="284" w:hanging="284"/>
        <w:jc w:val="both"/>
        <w:rPr>
          <w:rFonts w:ascii="Arial" w:hAnsi="Arial" w:cs="Arial"/>
          <w:lang w:val="id-ID"/>
        </w:rPr>
      </w:pPr>
      <w:r w:rsidRPr="00996F4B">
        <w:rPr>
          <w:rFonts w:ascii="Arial" w:hAnsi="Arial" w:cs="Arial"/>
          <w:lang w:val="id-ID"/>
        </w:rPr>
        <w:t xml:space="preserve">Curah hujan bulanan </w:t>
      </w:r>
      <w:r w:rsidR="00C4040D" w:rsidRPr="00996F4B">
        <w:rPr>
          <w:rFonts w:ascii="Arial" w:hAnsi="Arial" w:cs="Arial"/>
          <w:lang w:val="id-ID"/>
        </w:rPr>
        <w:t xml:space="preserve">Desa Silanca, Kecamatan Lage </w:t>
      </w:r>
      <w:r w:rsidRPr="00996F4B">
        <w:rPr>
          <w:rFonts w:ascii="Arial" w:hAnsi="Arial" w:cs="Arial"/>
          <w:lang w:val="id-ID"/>
        </w:rPr>
        <w:t>periode 200</w:t>
      </w:r>
      <w:r w:rsidR="00C4040D" w:rsidRPr="00996F4B">
        <w:rPr>
          <w:rFonts w:ascii="Arial" w:hAnsi="Arial" w:cs="Arial"/>
          <w:lang w:val="id-ID"/>
        </w:rPr>
        <w:t>3 – 2013</w:t>
      </w:r>
    </w:p>
    <w:p w:rsidR="002B0040" w:rsidRPr="00996F4B" w:rsidRDefault="002B0040" w:rsidP="0058678D">
      <w:pPr>
        <w:pStyle w:val="ListParagraph"/>
        <w:numPr>
          <w:ilvl w:val="0"/>
          <w:numId w:val="2"/>
        </w:numPr>
        <w:spacing w:after="0"/>
        <w:ind w:left="284" w:hanging="284"/>
        <w:jc w:val="both"/>
        <w:rPr>
          <w:rFonts w:ascii="Arial" w:hAnsi="Arial" w:cs="Arial"/>
          <w:lang w:val="id-ID"/>
        </w:rPr>
      </w:pPr>
      <w:r w:rsidRPr="00996F4B">
        <w:rPr>
          <w:rFonts w:ascii="Arial" w:hAnsi="Arial" w:cs="Arial"/>
          <w:lang w:val="id-ID"/>
        </w:rPr>
        <w:t>Suhu, kelembaban, kecepatan angin dan lama penyinaran</w:t>
      </w:r>
    </w:p>
    <w:p w:rsidR="002B0040" w:rsidRPr="00996F4B" w:rsidRDefault="002B0040" w:rsidP="0058678D">
      <w:pPr>
        <w:pStyle w:val="ListParagraph"/>
        <w:numPr>
          <w:ilvl w:val="0"/>
          <w:numId w:val="2"/>
        </w:numPr>
        <w:spacing w:after="0"/>
        <w:ind w:left="284" w:hanging="284"/>
        <w:jc w:val="both"/>
        <w:rPr>
          <w:rFonts w:ascii="Arial" w:hAnsi="Arial" w:cs="Arial"/>
          <w:lang w:val="id-ID"/>
        </w:rPr>
      </w:pPr>
      <w:r w:rsidRPr="00996F4B">
        <w:rPr>
          <w:rFonts w:ascii="Arial" w:hAnsi="Arial" w:cs="Arial"/>
          <w:lang w:val="id-ID"/>
        </w:rPr>
        <w:t>Kapasitas lapangan dan titik layu permanen</w:t>
      </w:r>
    </w:p>
    <w:p w:rsidR="002B0040" w:rsidRPr="00996F4B" w:rsidRDefault="002B0040" w:rsidP="0058678D">
      <w:pPr>
        <w:pStyle w:val="ListParagraph"/>
        <w:numPr>
          <w:ilvl w:val="0"/>
          <w:numId w:val="2"/>
        </w:numPr>
        <w:spacing w:after="0"/>
        <w:ind w:left="284" w:hanging="284"/>
        <w:contextualSpacing w:val="0"/>
        <w:jc w:val="both"/>
        <w:rPr>
          <w:rFonts w:ascii="Arial" w:hAnsi="Arial" w:cs="Arial"/>
          <w:lang w:val="id-ID"/>
        </w:rPr>
      </w:pPr>
      <w:r w:rsidRPr="00996F4B">
        <w:rPr>
          <w:rFonts w:ascii="Arial" w:hAnsi="Arial" w:cs="Arial"/>
          <w:lang w:val="id-ID"/>
        </w:rPr>
        <w:t>Koefisien tanaman tebu</w:t>
      </w:r>
    </w:p>
    <w:p w:rsidR="0058678D" w:rsidRPr="00996F4B" w:rsidRDefault="0058678D" w:rsidP="0058678D">
      <w:pPr>
        <w:pStyle w:val="ListParagraph"/>
        <w:spacing w:after="0"/>
        <w:ind w:left="0"/>
        <w:jc w:val="center"/>
        <w:rPr>
          <w:rFonts w:ascii="Arial" w:hAnsi="Arial" w:cs="Arial"/>
          <w:b/>
          <w:lang w:val="id-ID"/>
        </w:rPr>
      </w:pPr>
    </w:p>
    <w:p w:rsidR="002B0040" w:rsidRPr="00996F4B" w:rsidRDefault="002B0040" w:rsidP="0058678D">
      <w:pPr>
        <w:pStyle w:val="ListParagraph"/>
        <w:spacing w:after="120"/>
        <w:ind w:left="0"/>
        <w:contextualSpacing w:val="0"/>
        <w:jc w:val="center"/>
        <w:rPr>
          <w:rFonts w:ascii="Arial" w:hAnsi="Arial" w:cs="Arial"/>
          <w:b/>
          <w:lang w:val="id-ID"/>
        </w:rPr>
      </w:pPr>
      <w:r w:rsidRPr="00996F4B">
        <w:rPr>
          <w:rFonts w:ascii="Arial" w:hAnsi="Arial" w:cs="Arial"/>
          <w:b/>
          <w:lang w:val="id-ID"/>
        </w:rPr>
        <w:t>Metode</w:t>
      </w:r>
    </w:p>
    <w:p w:rsidR="002B0040" w:rsidRPr="00996F4B" w:rsidRDefault="002B0040" w:rsidP="0058678D">
      <w:pPr>
        <w:pStyle w:val="ListParagraph"/>
        <w:spacing w:after="0"/>
        <w:ind w:left="0"/>
        <w:jc w:val="both"/>
        <w:rPr>
          <w:rFonts w:ascii="Arial" w:hAnsi="Arial" w:cs="Arial"/>
          <w:b/>
          <w:lang w:val="id-ID"/>
        </w:rPr>
      </w:pPr>
      <w:r w:rsidRPr="00996F4B">
        <w:rPr>
          <w:rFonts w:ascii="Arial" w:hAnsi="Arial" w:cs="Arial"/>
          <w:b/>
          <w:lang w:val="id-ID"/>
        </w:rPr>
        <w:t>Uji Homogenitas Data</w:t>
      </w:r>
    </w:p>
    <w:p w:rsidR="002B0040" w:rsidRPr="00996F4B" w:rsidRDefault="002B0040" w:rsidP="0058678D">
      <w:pPr>
        <w:pStyle w:val="ListParagraph"/>
        <w:spacing w:after="0"/>
        <w:ind w:left="0" w:firstLine="567"/>
        <w:contextualSpacing w:val="0"/>
        <w:jc w:val="both"/>
        <w:rPr>
          <w:rStyle w:val="hps"/>
          <w:rFonts w:ascii="Arial" w:hAnsi="Arial" w:cs="Arial"/>
          <w:lang w:val="id-ID"/>
        </w:rPr>
      </w:pPr>
      <w:r w:rsidRPr="00996F4B">
        <w:rPr>
          <w:rStyle w:val="hps"/>
          <w:rFonts w:ascii="Arial" w:hAnsi="Arial" w:cs="Arial"/>
          <w:lang w:val="id-ID"/>
        </w:rPr>
        <w:t xml:space="preserve">Buishand (1982) mengatakan bahwa pengujian homogenitas dapat didasarkan pada jumlah parsial disesuaikan atau kumulatif penyimpangan dari rerata. Pengujian homogenitas ini sering juga disebut </w:t>
      </w:r>
      <w:r w:rsidRPr="00996F4B">
        <w:rPr>
          <w:rStyle w:val="hps"/>
          <w:rFonts w:ascii="Arial" w:hAnsi="Arial" w:cs="Arial"/>
          <w:i/>
          <w:lang w:val="id-ID"/>
        </w:rPr>
        <w:t>Rescaled Adjusted Partial Sums</w:t>
      </w:r>
      <w:r w:rsidRPr="00996F4B">
        <w:rPr>
          <w:rStyle w:val="hps"/>
          <w:rFonts w:ascii="Arial" w:hAnsi="Arial" w:cs="Arial"/>
          <w:lang w:val="id-ID"/>
        </w:rPr>
        <w:t xml:space="preserve"> (RAPS).</w:t>
      </w:r>
    </w:p>
    <w:p w:rsidR="0058678D" w:rsidRPr="00996F4B" w:rsidRDefault="0058678D" w:rsidP="0058678D">
      <w:pPr>
        <w:pStyle w:val="ListParagraph"/>
        <w:tabs>
          <w:tab w:val="left" w:pos="7371"/>
        </w:tabs>
        <w:spacing w:after="0" w:line="360" w:lineRule="auto"/>
        <w:ind w:left="0"/>
        <w:contextualSpacing w:val="0"/>
        <w:jc w:val="both"/>
        <w:rPr>
          <w:rFonts w:ascii="Arial" w:hAnsi="Arial" w:cs="Arial"/>
          <w:lang w:val="id-ID"/>
        </w:rPr>
      </w:pPr>
      <m:oMathPara>
        <m:oMath>
          <m:sSubSup>
            <m:sSubSupPr>
              <m:ctrlPr>
                <w:rPr>
                  <w:rFonts w:ascii="Cambria Math" w:hAnsi="Cambria Math" w:cs="Arial"/>
                  <w:i/>
                  <w:lang w:val="id-ID"/>
                </w:rPr>
              </m:ctrlPr>
            </m:sSubSupPr>
            <m:e>
              <m:r>
                <w:rPr>
                  <w:rFonts w:ascii="Cambria Math" w:hAnsi="Cambria Math" w:cs="Arial"/>
                  <w:lang w:val="id-ID"/>
                </w:rPr>
                <m:t>S</m:t>
              </m:r>
            </m:e>
            <m:sub>
              <m:r>
                <w:rPr>
                  <w:rFonts w:ascii="Cambria Math" w:hAnsi="Cambria Math" w:cs="Arial"/>
                  <w:lang w:val="id-ID"/>
                </w:rPr>
                <m:t>0</m:t>
              </m:r>
            </m:sub>
            <m:sup>
              <m:r>
                <w:rPr>
                  <w:rFonts w:ascii="Cambria Math" w:hAnsi="Cambria Math" w:cs="Arial"/>
                  <w:lang w:val="id-ID"/>
                </w:rPr>
                <m:t>*</m:t>
              </m:r>
            </m:sup>
          </m:sSubSup>
          <m:r>
            <w:rPr>
              <w:rFonts w:ascii="Cambria Math" w:hAnsi="Cambria Math" w:cs="Arial"/>
              <w:lang w:val="id-ID"/>
            </w:rPr>
            <m:t xml:space="preserve">=0          </m:t>
          </m:r>
          <m:sSubSup>
            <m:sSubSupPr>
              <m:ctrlPr>
                <w:rPr>
                  <w:rFonts w:ascii="Cambria Math" w:hAnsi="Cambria Math" w:cs="Arial"/>
                  <w:i/>
                  <w:lang w:val="id-ID"/>
                </w:rPr>
              </m:ctrlPr>
            </m:sSubSupPr>
            <m:e>
              <m:r>
                <w:rPr>
                  <w:rFonts w:ascii="Cambria Math" w:hAnsi="Cambria Math" w:cs="Arial"/>
                  <w:lang w:val="id-ID"/>
                </w:rPr>
                <m:t>S</m:t>
              </m:r>
            </m:e>
            <m:sub>
              <m:r>
                <w:rPr>
                  <w:rFonts w:ascii="Cambria Math" w:hAnsi="Cambria Math" w:cs="Arial"/>
                  <w:lang w:val="id-ID"/>
                </w:rPr>
                <m:t>k</m:t>
              </m:r>
            </m:sub>
            <m:sup>
              <m:r>
                <w:rPr>
                  <w:rFonts w:ascii="Cambria Math" w:hAnsi="Cambria Math" w:cs="Arial"/>
                  <w:lang w:val="id-ID"/>
                </w:rPr>
                <m:t>*</m:t>
              </m:r>
            </m:sup>
          </m:sSubSup>
          <m:r>
            <w:rPr>
              <w:rFonts w:ascii="Cambria Math" w:hAnsi="Cambria Math" w:cs="Arial"/>
              <w:lang w:val="id-ID"/>
            </w:rPr>
            <m:t>=</m:t>
          </m:r>
          <m:nary>
            <m:naryPr>
              <m:chr m:val="∑"/>
              <m:limLoc m:val="undOvr"/>
              <m:ctrlPr>
                <w:rPr>
                  <w:rFonts w:ascii="Cambria Math" w:hAnsi="Cambria Math" w:cs="Arial"/>
                  <w:i/>
                  <w:lang w:val="id-ID"/>
                </w:rPr>
              </m:ctrlPr>
            </m:naryPr>
            <m:sub>
              <m:r>
                <w:rPr>
                  <w:rFonts w:ascii="Cambria Math" w:hAnsi="Cambria Math" w:cs="Arial"/>
                  <w:lang w:val="id-ID"/>
                </w:rPr>
                <m:t>i=1</m:t>
              </m:r>
            </m:sub>
            <m:sup>
              <m:r>
                <w:rPr>
                  <w:rFonts w:ascii="Cambria Math" w:hAnsi="Cambria Math" w:cs="Arial"/>
                  <w:lang w:val="id-ID"/>
                </w:rPr>
                <m:t>k</m:t>
              </m:r>
            </m:sup>
            <m:e>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Y</m:t>
                      </m:r>
                    </m:e>
                    <m:sub>
                      <m:r>
                        <w:rPr>
                          <w:rFonts w:ascii="Cambria Math" w:hAnsi="Cambria Math" w:cs="Arial"/>
                          <w:lang w:val="id-ID"/>
                        </w:rPr>
                        <m:t>i</m:t>
                      </m:r>
                    </m:sub>
                  </m:sSub>
                  <m:r>
                    <w:rPr>
                      <w:rFonts w:ascii="Cambria Math" w:hAnsi="Cambria Math" w:cs="Arial"/>
                      <w:lang w:val="id-ID"/>
                    </w:rPr>
                    <m:t>-</m:t>
                  </m:r>
                  <m:acc>
                    <m:accPr>
                      <m:chr m:val="̅"/>
                      <m:ctrlPr>
                        <w:rPr>
                          <w:rFonts w:ascii="Cambria Math" w:hAnsi="Cambria Math" w:cs="Arial"/>
                          <w:i/>
                          <w:lang w:val="id-ID"/>
                        </w:rPr>
                      </m:ctrlPr>
                    </m:accPr>
                    <m:e>
                      <m:r>
                        <w:rPr>
                          <w:rFonts w:ascii="Cambria Math" w:hAnsi="Cambria Math" w:cs="Arial"/>
                          <w:lang w:val="id-ID"/>
                        </w:rPr>
                        <m:t>Y</m:t>
                      </m:r>
                    </m:e>
                  </m:acc>
                </m:e>
              </m:d>
            </m:e>
          </m:nary>
          <m:r>
            <w:rPr>
              <w:rFonts w:ascii="Cambria Math" w:hAnsi="Cambria Math" w:cs="Arial"/>
              <w:lang w:val="id-ID"/>
            </w:rPr>
            <m:t xml:space="preserve">,       </m:t>
          </m:r>
        </m:oMath>
      </m:oMathPara>
    </w:p>
    <w:p w:rsidR="002B0040" w:rsidRPr="00996F4B" w:rsidRDefault="00485DEA" w:rsidP="0058678D">
      <w:pPr>
        <w:pStyle w:val="ListParagraph"/>
        <w:tabs>
          <w:tab w:val="left" w:pos="7371"/>
        </w:tabs>
        <w:spacing w:after="0" w:line="360" w:lineRule="auto"/>
        <w:ind w:left="0"/>
        <w:contextualSpacing w:val="0"/>
        <w:jc w:val="both"/>
        <w:rPr>
          <w:rFonts w:ascii="Arial" w:eastAsia="Times New Roman" w:hAnsi="Arial" w:cs="Arial"/>
          <w:lang w:val="id-ID"/>
        </w:rPr>
      </w:pPr>
      <m:oMath>
        <m:r>
          <w:rPr>
            <w:rFonts w:ascii="Cambria Math" w:hAnsi="Cambria Math" w:cs="Arial"/>
            <w:lang w:val="id-ID"/>
          </w:rPr>
          <m:t>k=1,…n</m:t>
        </m:r>
      </m:oMath>
      <w:r w:rsidR="002B0040" w:rsidRPr="00996F4B">
        <w:rPr>
          <w:rFonts w:ascii="Arial" w:eastAsia="Times New Roman" w:hAnsi="Arial" w:cs="Arial"/>
          <w:lang w:val="id-ID"/>
        </w:rPr>
        <w:tab/>
        <w:t>(1)</w:t>
      </w:r>
    </w:p>
    <w:p w:rsidR="002B0040" w:rsidRPr="00996F4B" w:rsidRDefault="0058678D" w:rsidP="0058678D">
      <w:pPr>
        <w:pStyle w:val="ListParagraph"/>
        <w:tabs>
          <w:tab w:val="left" w:pos="7371"/>
        </w:tabs>
        <w:spacing w:after="0" w:line="360" w:lineRule="auto"/>
        <w:ind w:left="0"/>
        <w:jc w:val="both"/>
        <w:rPr>
          <w:rFonts w:ascii="Arial" w:eastAsia="Times New Roman" w:hAnsi="Arial" w:cs="Arial"/>
          <w:lang w:val="id-ID"/>
        </w:rPr>
      </w:pPr>
      <m:oMath>
        <m:sSubSup>
          <m:sSubSupPr>
            <m:ctrlPr>
              <w:rPr>
                <w:rFonts w:ascii="Cambria Math" w:eastAsia="Times New Roman" w:hAnsi="Cambria Math" w:cs="Arial"/>
                <w:i/>
                <w:vertAlign w:val="superscript"/>
                <w:lang w:val="id-ID"/>
              </w:rPr>
            </m:ctrlPr>
          </m:sSubSupPr>
          <m:e>
            <m:r>
              <w:rPr>
                <w:rFonts w:ascii="Cambria Math" w:eastAsia="Times New Roman" w:hAnsi="Cambria Math" w:cs="Arial"/>
                <w:vertAlign w:val="superscript"/>
                <w:lang w:val="id-ID"/>
              </w:rPr>
              <m:t>S</m:t>
            </m:r>
          </m:e>
          <m:sub>
            <m:r>
              <w:rPr>
                <w:rFonts w:ascii="Cambria Math" w:eastAsia="Times New Roman" w:hAnsi="Cambria Math" w:cs="Arial"/>
                <w:vertAlign w:val="superscript"/>
                <w:lang w:val="id-ID"/>
              </w:rPr>
              <m:t>k</m:t>
            </m:r>
          </m:sub>
          <m:sup>
            <m:r>
              <w:rPr>
                <w:rFonts w:ascii="Cambria Math" w:eastAsia="Times New Roman" w:hAnsi="Cambria Math" w:cs="Arial"/>
                <w:vertAlign w:val="superscript"/>
                <w:lang w:val="id-ID"/>
              </w:rPr>
              <m:t>**</m:t>
            </m:r>
          </m:sup>
        </m:sSubSup>
        <m:r>
          <w:rPr>
            <w:rFonts w:ascii="Cambria Math" w:eastAsia="Times New Roman" w:hAnsi="Cambria Math" w:cs="Arial"/>
            <w:vertAlign w:val="superscript"/>
            <w:lang w:val="id-ID"/>
          </w:rPr>
          <m:t>=</m:t>
        </m:r>
        <m:sSubSup>
          <m:sSubSupPr>
            <m:ctrlPr>
              <w:rPr>
                <w:rFonts w:ascii="Cambria Math" w:eastAsia="Times New Roman" w:hAnsi="Cambria Math" w:cs="Arial"/>
                <w:i/>
                <w:vertAlign w:val="superscript"/>
                <w:lang w:val="id-ID"/>
              </w:rPr>
            </m:ctrlPr>
          </m:sSubSupPr>
          <m:e>
            <m:r>
              <w:rPr>
                <w:rFonts w:ascii="Cambria Math" w:eastAsia="Times New Roman" w:hAnsi="Cambria Math" w:cs="Arial"/>
                <w:vertAlign w:val="superscript"/>
                <w:lang w:val="id-ID"/>
              </w:rPr>
              <m:t>S</m:t>
            </m:r>
          </m:e>
          <m:sub>
            <m:r>
              <w:rPr>
                <w:rFonts w:ascii="Cambria Math" w:eastAsia="Times New Roman" w:hAnsi="Cambria Math" w:cs="Arial"/>
                <w:vertAlign w:val="superscript"/>
                <w:lang w:val="id-ID"/>
              </w:rPr>
              <m:t>k</m:t>
            </m:r>
          </m:sub>
          <m:sup>
            <m:r>
              <w:rPr>
                <w:rFonts w:ascii="Cambria Math" w:eastAsia="Times New Roman" w:hAnsi="Cambria Math" w:cs="Arial"/>
                <w:vertAlign w:val="superscript"/>
                <w:lang w:val="id-ID"/>
              </w:rPr>
              <m:t>*</m:t>
            </m:r>
          </m:sup>
        </m:sSubSup>
        <m:r>
          <w:rPr>
            <w:rFonts w:ascii="Cambria Math" w:eastAsia="Times New Roman" w:hAnsi="Cambria Math" w:cs="Arial"/>
            <w:vertAlign w:val="superscript"/>
            <w:lang w:val="id-ID"/>
          </w:rPr>
          <m:t>/</m:t>
        </m:r>
        <m:sSub>
          <m:sSubPr>
            <m:ctrlPr>
              <w:rPr>
                <w:rFonts w:ascii="Cambria Math" w:eastAsia="Times New Roman" w:hAnsi="Cambria Math" w:cs="Arial"/>
                <w:i/>
                <w:vertAlign w:val="superscript"/>
                <w:lang w:val="id-ID"/>
              </w:rPr>
            </m:ctrlPr>
          </m:sSubPr>
          <m:e>
            <m:r>
              <w:rPr>
                <w:rFonts w:ascii="Cambria Math" w:eastAsia="Times New Roman" w:hAnsi="Cambria Math" w:cs="Arial"/>
                <w:vertAlign w:val="superscript"/>
                <w:lang w:val="id-ID"/>
              </w:rPr>
              <m:t>D</m:t>
            </m:r>
          </m:e>
          <m:sub>
            <m:r>
              <w:rPr>
                <w:rFonts w:ascii="Cambria Math" w:eastAsia="Times New Roman" w:hAnsi="Cambria Math" w:cs="Arial"/>
                <w:vertAlign w:val="superscript"/>
                <w:lang w:val="id-ID"/>
              </w:rPr>
              <m:t>y</m:t>
            </m:r>
          </m:sub>
        </m:sSub>
        <m:r>
          <w:rPr>
            <w:rFonts w:ascii="Cambria Math" w:eastAsia="Times New Roman" w:hAnsi="Cambria Math" w:cs="Arial"/>
            <w:vertAlign w:val="superscript"/>
            <w:lang w:val="id-ID"/>
          </w:rPr>
          <m:t xml:space="preserve">,     k=0,…, </m:t>
        </m:r>
      </m:oMath>
      <w:r w:rsidR="002B0040" w:rsidRPr="00996F4B">
        <w:rPr>
          <w:rFonts w:ascii="Arial" w:eastAsia="Times New Roman" w:hAnsi="Arial" w:cs="Arial"/>
          <w:lang w:val="id-ID"/>
        </w:rPr>
        <w:t>n</w:t>
      </w:r>
      <w:r w:rsidR="002B0040" w:rsidRPr="00996F4B">
        <w:rPr>
          <w:rFonts w:ascii="Arial" w:eastAsia="Times New Roman" w:hAnsi="Arial" w:cs="Arial"/>
          <w:lang w:val="id-ID"/>
        </w:rPr>
        <w:tab/>
        <w:t>(2)</w:t>
      </w:r>
    </w:p>
    <w:p w:rsidR="0058678D" w:rsidRPr="00996F4B" w:rsidRDefault="0058678D" w:rsidP="0058678D">
      <w:pPr>
        <w:pStyle w:val="ListParagraph"/>
        <w:tabs>
          <w:tab w:val="left" w:pos="7371"/>
        </w:tabs>
        <w:spacing w:after="120" w:line="360" w:lineRule="auto"/>
        <w:ind w:left="0"/>
        <w:jc w:val="both"/>
        <w:rPr>
          <w:rFonts w:ascii="Arial" w:eastAsia="Times New Roman" w:hAnsi="Arial" w:cs="Arial"/>
          <w:i/>
          <w:lang w:val="id-ID"/>
        </w:rPr>
      </w:pPr>
      <m:oMathPara>
        <m:oMathParaPr>
          <m:jc m:val="left"/>
        </m:oMathParaPr>
        <m:oMath>
          <m:sSubSup>
            <m:sSubSupPr>
              <m:ctrlPr>
                <w:rPr>
                  <w:rFonts w:ascii="Cambria Math" w:hAnsi="Cambria Math" w:cs="Arial"/>
                  <w:i/>
                  <w:lang w:val="id-ID"/>
                </w:rPr>
              </m:ctrlPr>
            </m:sSubSupPr>
            <m:e>
              <m:r>
                <w:rPr>
                  <w:rFonts w:ascii="Cambria Math" w:hAnsi="Cambria Math" w:cs="Arial"/>
                  <w:lang w:val="id-ID"/>
                </w:rPr>
                <m:t>D</m:t>
              </m:r>
            </m:e>
            <m:sub>
              <m:r>
                <w:rPr>
                  <w:rFonts w:ascii="Cambria Math" w:hAnsi="Cambria Math" w:cs="Arial"/>
                  <w:lang w:val="id-ID"/>
                </w:rPr>
                <m:t>y</m:t>
              </m:r>
            </m:sub>
            <m:sup>
              <m:r>
                <w:rPr>
                  <w:rFonts w:ascii="Cambria Math" w:hAnsi="Cambria Math" w:cs="Arial"/>
                  <w:lang w:val="id-ID"/>
                </w:rPr>
                <m:t>2</m:t>
              </m:r>
            </m:sup>
          </m:sSubSup>
          <m:r>
            <w:rPr>
              <w:rFonts w:ascii="Cambria Math" w:hAnsi="Cambria Math" w:cs="Arial"/>
              <w:lang w:val="id-ID"/>
            </w:rPr>
            <m:t>=</m:t>
          </m:r>
          <m:f>
            <m:fPr>
              <m:ctrlPr>
                <w:rPr>
                  <w:rFonts w:ascii="Cambria Math" w:hAnsi="Cambria Math" w:cs="Arial"/>
                  <w:i/>
                  <w:lang w:val="id-ID"/>
                </w:rPr>
              </m:ctrlPr>
            </m:fPr>
            <m:num>
              <m:nary>
                <m:naryPr>
                  <m:chr m:val="∑"/>
                  <m:limLoc m:val="undOvr"/>
                  <m:ctrlPr>
                    <w:rPr>
                      <w:rFonts w:ascii="Cambria Math" w:hAnsi="Cambria Math" w:cs="Arial"/>
                      <w:i/>
                      <w:lang w:val="id-ID"/>
                    </w:rPr>
                  </m:ctrlPr>
                </m:naryPr>
                <m:sub>
                  <m:r>
                    <w:rPr>
                      <w:rFonts w:ascii="Cambria Math" w:hAnsi="Cambria Math" w:cs="Arial"/>
                      <w:lang w:val="id-ID"/>
                    </w:rPr>
                    <m:t>i=1</m:t>
                  </m:r>
                </m:sub>
                <m:sup>
                  <m:r>
                    <w:rPr>
                      <w:rFonts w:ascii="Cambria Math" w:hAnsi="Cambria Math" w:cs="Arial"/>
                      <w:lang w:val="id-ID"/>
                    </w:rPr>
                    <m:t>n</m:t>
                  </m:r>
                </m:sup>
                <m:e>
                  <m:sSup>
                    <m:sSupPr>
                      <m:ctrlPr>
                        <w:rPr>
                          <w:rFonts w:ascii="Cambria Math" w:hAnsi="Cambria Math" w:cs="Arial"/>
                          <w:i/>
                          <w:lang w:val="id-ID"/>
                        </w:rPr>
                      </m:ctrlPr>
                    </m:sSupPr>
                    <m:e>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Y</m:t>
                              </m:r>
                            </m:e>
                            <m:sub>
                              <m:r>
                                <w:rPr>
                                  <w:rFonts w:ascii="Cambria Math" w:hAnsi="Cambria Math" w:cs="Arial"/>
                                  <w:lang w:val="id-ID"/>
                                </w:rPr>
                                <m:t>i</m:t>
                              </m:r>
                            </m:sub>
                          </m:sSub>
                          <m:r>
                            <w:rPr>
                              <w:rFonts w:ascii="Cambria Math" w:hAnsi="Cambria Math" w:cs="Arial"/>
                              <w:lang w:val="id-ID"/>
                            </w:rPr>
                            <m:t>-</m:t>
                          </m:r>
                          <m:acc>
                            <m:accPr>
                              <m:chr m:val="̅"/>
                              <m:ctrlPr>
                                <w:rPr>
                                  <w:rFonts w:ascii="Cambria Math" w:hAnsi="Cambria Math" w:cs="Arial"/>
                                  <w:i/>
                                  <w:lang w:val="id-ID"/>
                                </w:rPr>
                              </m:ctrlPr>
                            </m:accPr>
                            <m:e>
                              <m:r>
                                <w:rPr>
                                  <w:rFonts w:ascii="Cambria Math" w:hAnsi="Cambria Math" w:cs="Arial"/>
                                  <w:lang w:val="id-ID"/>
                                </w:rPr>
                                <m:t>Y</m:t>
                              </m:r>
                            </m:e>
                          </m:acc>
                        </m:e>
                      </m:d>
                    </m:e>
                    <m:sup>
                      <m:r>
                        <w:rPr>
                          <w:rFonts w:ascii="Cambria Math" w:hAnsi="Cambria Math" w:cs="Arial"/>
                          <w:lang w:val="id-ID"/>
                        </w:rPr>
                        <m:t>2</m:t>
                      </m:r>
                    </m:sup>
                  </m:sSup>
                </m:e>
              </m:nary>
            </m:num>
            <m:den>
              <m:r>
                <w:rPr>
                  <w:rFonts w:ascii="Cambria Math" w:hAnsi="Cambria Math" w:cs="Arial"/>
                  <w:lang w:val="id-ID"/>
                </w:rPr>
                <m:t>n</m:t>
              </m:r>
            </m:den>
          </m:f>
        </m:oMath>
      </m:oMathPara>
    </w:p>
    <w:p w:rsidR="002B0040" w:rsidRPr="00996F4B" w:rsidRDefault="002B0040" w:rsidP="0058678D">
      <w:pPr>
        <w:spacing w:after="0"/>
        <w:jc w:val="both"/>
        <w:rPr>
          <w:rFonts w:ascii="Arial" w:hAnsi="Arial" w:cs="Arial"/>
          <w:b/>
          <w:lang w:val="id-ID"/>
        </w:rPr>
      </w:pPr>
      <w:r w:rsidRPr="00996F4B">
        <w:rPr>
          <w:rFonts w:ascii="Arial" w:hAnsi="Arial" w:cs="Arial"/>
          <w:b/>
          <w:lang w:val="id-ID"/>
        </w:rPr>
        <w:t>Uji Validitas Model (Uji-</w:t>
      </w:r>
      <w:r w:rsidRPr="00996F4B">
        <w:rPr>
          <w:rFonts w:ascii="Arial" w:hAnsi="Arial" w:cs="Arial"/>
          <w:b/>
          <w:i/>
          <w:lang w:val="id-ID"/>
        </w:rPr>
        <w:t>t</w:t>
      </w:r>
      <w:r w:rsidRPr="00996F4B">
        <w:rPr>
          <w:rFonts w:ascii="Arial" w:hAnsi="Arial" w:cs="Arial"/>
          <w:b/>
          <w:lang w:val="id-ID"/>
        </w:rPr>
        <w:t>)</w:t>
      </w:r>
    </w:p>
    <w:p w:rsidR="002B0040" w:rsidRPr="00996F4B" w:rsidRDefault="002B0040" w:rsidP="0058678D">
      <w:pPr>
        <w:pStyle w:val="ListParagraph"/>
        <w:spacing w:after="0"/>
        <w:ind w:left="0" w:firstLine="567"/>
        <w:jc w:val="both"/>
        <w:rPr>
          <w:rFonts w:ascii="Arial" w:hAnsi="Arial" w:cs="Arial"/>
          <w:lang w:val="id-ID"/>
        </w:rPr>
      </w:pPr>
      <w:r w:rsidRPr="00996F4B">
        <w:rPr>
          <w:rFonts w:ascii="Arial" w:hAnsi="Arial" w:cs="Arial"/>
          <w:lang w:val="id-ID"/>
        </w:rPr>
        <w:t>Menurut Walpole dan Myers (1995), hipotesis dalam uji-</w:t>
      </w:r>
      <w:r w:rsidRPr="00996F4B">
        <w:rPr>
          <w:rFonts w:ascii="Arial" w:hAnsi="Arial" w:cs="Arial"/>
          <w:i/>
          <w:lang w:val="id-ID"/>
        </w:rPr>
        <w:t>t</w:t>
      </w:r>
      <w:r w:rsidRPr="00996F4B">
        <w:rPr>
          <w:rFonts w:ascii="Arial" w:hAnsi="Arial" w:cs="Arial"/>
          <w:lang w:val="id-ID"/>
        </w:rPr>
        <w:t xml:space="preserve"> berpasangan dituliskan secara statistik sebagai berikut:</w:t>
      </w:r>
    </w:p>
    <w:p w:rsidR="002B0040" w:rsidRPr="00996F4B" w:rsidRDefault="002B0040" w:rsidP="0058678D">
      <w:pPr>
        <w:pStyle w:val="ListParagraph"/>
        <w:spacing w:after="0"/>
        <w:ind w:left="993"/>
        <w:jc w:val="both"/>
        <w:rPr>
          <w:rFonts w:ascii="Arial" w:hAnsi="Arial" w:cs="Arial"/>
          <w:lang w:val="id-ID"/>
        </w:rPr>
      </w:pPr>
      <w:r w:rsidRPr="00996F4B">
        <w:rPr>
          <w:rFonts w:ascii="Arial" w:hAnsi="Arial" w:cs="Arial"/>
          <w:lang w:val="id-ID"/>
        </w:rPr>
        <w:t>H</w:t>
      </w:r>
      <w:r w:rsidRPr="00996F4B">
        <w:rPr>
          <w:rFonts w:ascii="Arial" w:hAnsi="Arial" w:cs="Arial"/>
          <w:vertAlign w:val="subscript"/>
          <w:lang w:val="id-ID"/>
        </w:rPr>
        <w:t>0</w:t>
      </w:r>
      <w:r w:rsidRPr="00996F4B">
        <w:rPr>
          <w:rFonts w:ascii="Arial" w:hAnsi="Arial" w:cs="Arial"/>
          <w:lang w:val="id-ID"/>
        </w:rPr>
        <w:t xml:space="preserve"> : </w:t>
      </w:r>
      <w:r w:rsidRPr="00996F4B">
        <w:rPr>
          <w:rFonts w:ascii="Arial" w:hAnsi="Arial" w:cs="Arial"/>
          <w:lang w:val="id-ID"/>
        </w:rPr>
        <w:sym w:font="Symbol" w:char="F06D"/>
      </w:r>
      <w:r w:rsidRPr="00996F4B">
        <w:rPr>
          <w:rFonts w:ascii="Arial" w:hAnsi="Arial" w:cs="Arial"/>
          <w:vertAlign w:val="subscript"/>
          <w:lang w:val="id-ID"/>
        </w:rPr>
        <w:t>1</w:t>
      </w:r>
      <w:r w:rsidRPr="00996F4B">
        <w:rPr>
          <w:rFonts w:ascii="Arial" w:hAnsi="Arial" w:cs="Arial"/>
          <w:lang w:val="id-ID"/>
        </w:rPr>
        <w:t xml:space="preserve"> = </w:t>
      </w:r>
      <w:r w:rsidRPr="00996F4B">
        <w:rPr>
          <w:rFonts w:ascii="Arial" w:hAnsi="Arial" w:cs="Arial"/>
          <w:lang w:val="id-ID"/>
        </w:rPr>
        <w:sym w:font="Symbol" w:char="F06D"/>
      </w:r>
      <w:r w:rsidRPr="00996F4B">
        <w:rPr>
          <w:rFonts w:ascii="Arial" w:hAnsi="Arial" w:cs="Arial"/>
          <w:vertAlign w:val="subscript"/>
          <w:lang w:val="id-ID"/>
        </w:rPr>
        <w:t>2</w:t>
      </w:r>
    </w:p>
    <w:p w:rsidR="002B0040" w:rsidRPr="00996F4B" w:rsidRDefault="002B0040" w:rsidP="0058678D">
      <w:pPr>
        <w:pStyle w:val="ListParagraph"/>
        <w:spacing w:after="0"/>
        <w:ind w:left="993"/>
        <w:jc w:val="both"/>
        <w:rPr>
          <w:rFonts w:ascii="Arial" w:hAnsi="Arial" w:cs="Arial"/>
          <w:lang w:val="id-ID"/>
        </w:rPr>
      </w:pPr>
      <w:r w:rsidRPr="00996F4B">
        <w:rPr>
          <w:rFonts w:ascii="Arial" w:hAnsi="Arial" w:cs="Arial"/>
          <w:lang w:val="id-ID"/>
        </w:rPr>
        <w:t>H</w:t>
      </w:r>
      <w:r w:rsidRPr="00996F4B">
        <w:rPr>
          <w:rFonts w:ascii="Arial" w:hAnsi="Arial" w:cs="Arial"/>
          <w:vertAlign w:val="subscript"/>
          <w:lang w:val="id-ID"/>
        </w:rPr>
        <w:t>1</w:t>
      </w:r>
      <w:r w:rsidRPr="00996F4B">
        <w:rPr>
          <w:rFonts w:ascii="Arial" w:hAnsi="Arial" w:cs="Arial"/>
          <w:lang w:val="id-ID"/>
        </w:rPr>
        <w:t xml:space="preserve"> : </w:t>
      </w:r>
      <w:r w:rsidRPr="00996F4B">
        <w:rPr>
          <w:rFonts w:ascii="Arial" w:hAnsi="Arial" w:cs="Arial"/>
          <w:lang w:val="id-ID"/>
        </w:rPr>
        <w:sym w:font="Symbol" w:char="F06D"/>
      </w:r>
      <w:r w:rsidRPr="00996F4B">
        <w:rPr>
          <w:rFonts w:ascii="Arial" w:hAnsi="Arial" w:cs="Arial"/>
          <w:vertAlign w:val="subscript"/>
          <w:lang w:val="id-ID"/>
        </w:rPr>
        <w:t>1</w:t>
      </w:r>
      <w:r w:rsidRPr="00996F4B">
        <w:rPr>
          <w:rFonts w:ascii="Arial" w:hAnsi="Arial" w:cs="Arial"/>
          <w:lang w:val="id-ID"/>
        </w:rPr>
        <w:sym w:font="Symbol" w:char="F0B9"/>
      </w:r>
      <w:r w:rsidRPr="00996F4B">
        <w:rPr>
          <w:rFonts w:ascii="Arial" w:hAnsi="Arial" w:cs="Arial"/>
          <w:lang w:val="id-ID"/>
        </w:rPr>
        <w:sym w:font="Symbol" w:char="F06D"/>
      </w:r>
      <w:r w:rsidRPr="00996F4B">
        <w:rPr>
          <w:rFonts w:ascii="Arial" w:hAnsi="Arial" w:cs="Arial"/>
          <w:vertAlign w:val="subscript"/>
          <w:lang w:val="id-ID"/>
        </w:rPr>
        <w:t>2</w:t>
      </w:r>
    </w:p>
    <w:p w:rsidR="002B0040" w:rsidRPr="00996F4B" w:rsidRDefault="002B0040" w:rsidP="000D7E71">
      <w:pPr>
        <w:pStyle w:val="ListParagraph"/>
        <w:spacing w:after="120"/>
        <w:ind w:left="0"/>
        <w:contextualSpacing w:val="0"/>
        <w:jc w:val="both"/>
        <w:rPr>
          <w:rFonts w:ascii="Arial" w:hAnsi="Arial" w:cs="Arial"/>
          <w:lang w:val="id-ID"/>
        </w:rPr>
      </w:pPr>
      <w:r w:rsidRPr="00996F4B">
        <w:rPr>
          <w:rFonts w:ascii="Arial" w:hAnsi="Arial" w:cs="Arial"/>
          <w:lang w:val="id-ID"/>
        </w:rPr>
        <w:t>Uji statistik berbentuk:</w:t>
      </w:r>
    </w:p>
    <w:p w:rsidR="002B0040" w:rsidRPr="00996F4B" w:rsidRDefault="005F26A2" w:rsidP="0058678D">
      <w:pPr>
        <w:pStyle w:val="ListParagraph"/>
        <w:tabs>
          <w:tab w:val="left" w:pos="7371"/>
        </w:tabs>
        <w:spacing w:after="0"/>
        <w:ind w:left="993"/>
        <w:jc w:val="both"/>
        <w:rPr>
          <w:rFonts w:ascii="Arial" w:eastAsia="Times New Roman" w:hAnsi="Arial" w:cs="Arial"/>
          <w:lang w:val="id-ID"/>
        </w:rPr>
      </w:pPr>
      <m:oMath>
        <m:r>
          <w:rPr>
            <w:rFonts w:ascii="Cambria Math" w:hAnsi="Cambria Math" w:cs="Arial"/>
            <w:lang w:val="id-ID"/>
          </w:rPr>
          <m:t>t=</m:t>
        </m:r>
        <m:f>
          <m:fPr>
            <m:ctrlPr>
              <w:rPr>
                <w:rFonts w:ascii="Cambria Math" w:hAnsi="Cambria Math" w:cs="Arial"/>
                <w:i/>
                <w:lang w:val="id-ID"/>
              </w:rPr>
            </m:ctrlPr>
          </m:fPr>
          <m:num>
            <m:acc>
              <m:accPr>
                <m:chr m:val="̅"/>
                <m:ctrlPr>
                  <w:rPr>
                    <w:rFonts w:ascii="Cambria Math" w:hAnsi="Cambria Math" w:cs="Arial"/>
                    <w:i/>
                    <w:lang w:val="id-ID"/>
                  </w:rPr>
                </m:ctrlPr>
              </m:accPr>
              <m:e>
                <m:r>
                  <w:rPr>
                    <w:rFonts w:ascii="Cambria Math" w:hAnsi="Cambria Math" w:cs="Arial"/>
                    <w:lang w:val="id-ID"/>
                  </w:rPr>
                  <m:t>d</m:t>
                </m:r>
              </m:e>
            </m:acc>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μ</m:t>
                </m:r>
              </m:e>
              <m:sub>
                <m:r>
                  <w:rPr>
                    <w:rFonts w:ascii="Cambria Math" w:hAnsi="Cambria Math" w:cs="Arial"/>
                    <w:lang w:val="id-ID"/>
                  </w:rPr>
                  <m:t>D</m:t>
                </m:r>
              </m:sub>
            </m:sSub>
          </m:num>
          <m:den>
            <m:sSub>
              <m:sSubPr>
                <m:ctrlPr>
                  <w:rPr>
                    <w:rFonts w:ascii="Cambria Math" w:hAnsi="Cambria Math" w:cs="Arial"/>
                    <w:i/>
                    <w:lang w:val="id-ID"/>
                  </w:rPr>
                </m:ctrlPr>
              </m:sSubPr>
              <m:e>
                <m:r>
                  <w:rPr>
                    <w:rFonts w:ascii="Cambria Math" w:hAnsi="Cambria Math" w:cs="Arial"/>
                    <w:lang w:val="id-ID"/>
                  </w:rPr>
                  <m:t>s</m:t>
                </m:r>
              </m:e>
              <m:sub>
                <m:acc>
                  <m:accPr>
                    <m:chr m:val="̅"/>
                    <m:ctrlPr>
                      <w:rPr>
                        <w:rFonts w:ascii="Cambria Math" w:hAnsi="Cambria Math" w:cs="Arial"/>
                        <w:i/>
                        <w:lang w:val="id-ID"/>
                      </w:rPr>
                    </m:ctrlPr>
                  </m:accPr>
                  <m:e>
                    <m:r>
                      <w:rPr>
                        <w:rFonts w:ascii="Cambria Math" w:hAnsi="Cambria Math" w:cs="Arial"/>
                        <w:lang w:val="id-ID"/>
                      </w:rPr>
                      <m:t>d</m:t>
                    </m:r>
                  </m:e>
                </m:acc>
              </m:sub>
            </m:sSub>
          </m:den>
        </m:f>
      </m:oMath>
      <w:r w:rsidR="002B0040" w:rsidRPr="00996F4B">
        <w:rPr>
          <w:rFonts w:ascii="Arial" w:eastAsia="Times New Roman" w:hAnsi="Arial" w:cs="Arial"/>
          <w:lang w:val="id-ID"/>
        </w:rPr>
        <w:tab/>
        <w:t>(4)</w:t>
      </w:r>
    </w:p>
    <w:p w:rsidR="002B0040" w:rsidRPr="00996F4B" w:rsidRDefault="0058678D" w:rsidP="000D7E71">
      <w:pPr>
        <w:pStyle w:val="ListParagraph"/>
        <w:tabs>
          <w:tab w:val="left" w:pos="7371"/>
        </w:tabs>
        <w:spacing w:after="120"/>
        <w:ind w:left="992"/>
        <w:contextualSpacing w:val="0"/>
        <w:jc w:val="both"/>
        <w:rPr>
          <w:rFonts w:ascii="Arial" w:eastAsia="Times New Roman" w:hAnsi="Arial" w:cs="Arial"/>
          <w:lang w:val="id-ID"/>
        </w:rPr>
      </w:pPr>
      <m:oMath>
        <m:sSub>
          <m:sSubPr>
            <m:ctrlPr>
              <w:rPr>
                <w:rFonts w:ascii="Cambria Math" w:hAnsi="Cambria Math" w:cs="Arial"/>
                <w:i/>
                <w:lang w:val="id-ID"/>
              </w:rPr>
            </m:ctrlPr>
          </m:sSubPr>
          <m:e>
            <m:r>
              <w:rPr>
                <w:rFonts w:ascii="Cambria Math" w:hAnsi="Cambria Math" w:cs="Arial"/>
                <w:lang w:val="id-ID"/>
              </w:rPr>
              <m:t>s</m:t>
            </m:r>
          </m:e>
          <m:sub>
            <m:acc>
              <m:accPr>
                <m:chr m:val="̅"/>
                <m:ctrlPr>
                  <w:rPr>
                    <w:rFonts w:ascii="Cambria Math" w:hAnsi="Cambria Math" w:cs="Arial"/>
                    <w:i/>
                    <w:lang w:val="id-ID"/>
                  </w:rPr>
                </m:ctrlPr>
              </m:accPr>
              <m:e>
                <m:r>
                  <w:rPr>
                    <w:rFonts w:ascii="Cambria Math" w:hAnsi="Cambria Math" w:cs="Arial"/>
                    <w:lang w:val="id-ID"/>
                  </w:rPr>
                  <m:t>d</m:t>
                </m:r>
              </m:e>
            </m:acc>
          </m:sub>
        </m:sSub>
        <m:r>
          <w:rPr>
            <w:rFonts w:ascii="Cambria Math" w:hAnsi="Cambria Math" w:cs="Arial"/>
            <w:lang w:val="id-ID"/>
          </w:rPr>
          <m:t>=</m:t>
        </m:r>
        <m:f>
          <m:fPr>
            <m:ctrlPr>
              <w:rPr>
                <w:rFonts w:ascii="Cambria Math" w:hAnsi="Cambria Math" w:cs="Arial"/>
                <w:i/>
                <w:lang w:val="id-ID"/>
              </w:rPr>
            </m:ctrlPr>
          </m:fPr>
          <m:num>
            <m:sSub>
              <m:sSubPr>
                <m:ctrlPr>
                  <w:rPr>
                    <w:rFonts w:ascii="Cambria Math" w:hAnsi="Cambria Math" w:cs="Arial"/>
                    <w:i/>
                    <w:lang w:val="id-ID"/>
                  </w:rPr>
                </m:ctrlPr>
              </m:sSubPr>
              <m:e>
                <m:r>
                  <w:rPr>
                    <w:rFonts w:ascii="Cambria Math" w:hAnsi="Cambria Math" w:cs="Arial"/>
                    <w:lang w:val="id-ID"/>
                  </w:rPr>
                  <m:t>s</m:t>
                </m:r>
              </m:e>
              <m:sub>
                <m:r>
                  <w:rPr>
                    <w:rFonts w:ascii="Cambria Math" w:hAnsi="Cambria Math" w:cs="Arial"/>
                    <w:lang w:val="id-ID"/>
                  </w:rPr>
                  <m:t>d</m:t>
                </m:r>
              </m:sub>
            </m:sSub>
          </m:num>
          <m:den>
            <m:rad>
              <m:radPr>
                <m:degHide m:val="1"/>
                <m:ctrlPr>
                  <w:rPr>
                    <w:rFonts w:ascii="Cambria Math" w:hAnsi="Cambria Math" w:cs="Arial"/>
                    <w:i/>
                    <w:lang w:val="id-ID"/>
                  </w:rPr>
                </m:ctrlPr>
              </m:radPr>
              <m:deg/>
              <m:e>
                <m:r>
                  <w:rPr>
                    <w:rFonts w:ascii="Cambria Math" w:hAnsi="Cambria Math" w:cs="Arial"/>
                    <w:lang w:val="id-ID"/>
                  </w:rPr>
                  <m:t>n</m:t>
                </m:r>
              </m:e>
            </m:rad>
          </m:den>
        </m:f>
        <m:r>
          <w:rPr>
            <w:rFonts w:ascii="Cambria Math" w:hAnsi="Cambria Math" w:cs="Arial"/>
            <w:lang w:val="id-ID"/>
          </w:rPr>
          <m:t xml:space="preserve">;   </m:t>
        </m:r>
        <m:sSub>
          <m:sSubPr>
            <m:ctrlPr>
              <w:rPr>
                <w:rFonts w:ascii="Cambria Math" w:hAnsi="Cambria Math" w:cs="Arial"/>
                <w:i/>
                <w:lang w:val="id-ID"/>
              </w:rPr>
            </m:ctrlPr>
          </m:sSubPr>
          <m:e>
            <m:r>
              <w:rPr>
                <w:rFonts w:ascii="Cambria Math" w:hAnsi="Cambria Math" w:cs="Arial"/>
                <w:lang w:val="id-ID"/>
              </w:rPr>
              <m:t xml:space="preserve">     s</m:t>
            </m:r>
          </m:e>
          <m:sub>
            <m:r>
              <w:rPr>
                <w:rFonts w:ascii="Cambria Math" w:hAnsi="Cambria Math" w:cs="Arial"/>
                <w:lang w:val="id-ID"/>
              </w:rPr>
              <m:t>d</m:t>
            </m:r>
          </m:sub>
        </m:sSub>
        <m:r>
          <w:rPr>
            <w:rFonts w:ascii="Cambria Math" w:hAnsi="Cambria Math" w:cs="Arial"/>
            <w:lang w:val="id-ID"/>
          </w:rPr>
          <m:t>=</m:t>
        </m:r>
        <m:rad>
          <m:radPr>
            <m:degHide m:val="1"/>
            <m:ctrlPr>
              <w:rPr>
                <w:rFonts w:ascii="Cambria Math" w:hAnsi="Cambria Math" w:cs="Arial"/>
                <w:i/>
                <w:lang w:val="id-ID"/>
              </w:rPr>
            </m:ctrlPr>
          </m:radPr>
          <m:deg/>
          <m:e>
            <m:f>
              <m:fPr>
                <m:ctrlPr>
                  <w:rPr>
                    <w:rFonts w:ascii="Cambria Math" w:hAnsi="Cambria Math" w:cs="Arial"/>
                    <w:i/>
                    <w:lang w:val="id-ID"/>
                  </w:rPr>
                </m:ctrlPr>
              </m:fPr>
              <m:num>
                <m:sSup>
                  <m:sSupPr>
                    <m:ctrlPr>
                      <w:rPr>
                        <w:rFonts w:ascii="Cambria Math" w:hAnsi="Cambria Math" w:cs="Arial"/>
                        <w:i/>
                        <w:lang w:val="id-ID"/>
                      </w:rPr>
                    </m:ctrlPr>
                  </m:sSupPr>
                  <m:e>
                    <m:nary>
                      <m:naryPr>
                        <m:chr m:val="∑"/>
                        <m:limLoc m:val="undOvr"/>
                        <m:subHide m:val="1"/>
                        <m:supHide m:val="1"/>
                        <m:ctrlPr>
                          <w:rPr>
                            <w:rFonts w:ascii="Cambria Math" w:hAnsi="Cambria Math" w:cs="Arial"/>
                            <w:i/>
                            <w:lang w:val="id-ID"/>
                          </w:rPr>
                        </m:ctrlPr>
                      </m:naryPr>
                      <m:sub/>
                      <m:sup/>
                      <m:e>
                        <m:d>
                          <m:dPr>
                            <m:ctrlPr>
                              <w:rPr>
                                <w:rFonts w:ascii="Cambria Math" w:hAnsi="Cambria Math" w:cs="Arial"/>
                                <w:i/>
                                <w:lang w:val="id-ID"/>
                              </w:rPr>
                            </m:ctrlPr>
                          </m:dPr>
                          <m:e>
                            <m:r>
                              <w:rPr>
                                <w:rFonts w:ascii="Cambria Math" w:hAnsi="Cambria Math" w:cs="Arial"/>
                                <w:lang w:val="id-ID"/>
                              </w:rPr>
                              <m:t>d-</m:t>
                            </m:r>
                            <m:acc>
                              <m:accPr>
                                <m:chr m:val="̅"/>
                                <m:ctrlPr>
                                  <w:rPr>
                                    <w:rFonts w:ascii="Cambria Math" w:hAnsi="Cambria Math" w:cs="Arial"/>
                                    <w:i/>
                                    <w:lang w:val="id-ID"/>
                                  </w:rPr>
                                </m:ctrlPr>
                              </m:accPr>
                              <m:e>
                                <m:r>
                                  <w:rPr>
                                    <w:rFonts w:ascii="Cambria Math" w:hAnsi="Cambria Math" w:cs="Arial"/>
                                    <w:lang w:val="id-ID"/>
                                  </w:rPr>
                                  <m:t>d</m:t>
                                </m:r>
                              </m:e>
                            </m:acc>
                          </m:e>
                        </m:d>
                      </m:e>
                    </m:nary>
                  </m:e>
                  <m:sup>
                    <m:r>
                      <w:rPr>
                        <w:rFonts w:ascii="Cambria Math" w:hAnsi="Cambria Math" w:cs="Arial"/>
                        <w:lang w:val="id-ID"/>
                      </w:rPr>
                      <m:t>2</m:t>
                    </m:r>
                  </m:sup>
                </m:sSup>
              </m:num>
              <m:den>
                <m:r>
                  <w:rPr>
                    <w:rFonts w:ascii="Cambria Math" w:hAnsi="Cambria Math" w:cs="Arial"/>
                    <w:lang w:val="id-ID"/>
                  </w:rPr>
                  <m:t>n-1</m:t>
                </m:r>
              </m:den>
            </m:f>
          </m:e>
        </m:rad>
      </m:oMath>
      <w:r w:rsidR="002B0040" w:rsidRPr="00996F4B">
        <w:rPr>
          <w:rFonts w:ascii="Arial" w:eastAsia="Times New Roman" w:hAnsi="Arial" w:cs="Arial"/>
          <w:lang w:val="id-ID"/>
        </w:rPr>
        <w:tab/>
        <w:t>(5)</w:t>
      </w:r>
    </w:p>
    <w:p w:rsidR="002B0040" w:rsidRPr="00996F4B" w:rsidRDefault="002B0040" w:rsidP="0058678D">
      <w:pPr>
        <w:pStyle w:val="ListParagraph"/>
        <w:tabs>
          <w:tab w:val="left" w:pos="8080"/>
        </w:tabs>
        <w:spacing w:after="240"/>
        <w:ind w:left="0"/>
        <w:contextualSpacing w:val="0"/>
        <w:jc w:val="both"/>
        <w:rPr>
          <w:rFonts w:ascii="Arial" w:hAnsi="Arial" w:cs="Arial"/>
          <w:lang w:val="id-ID"/>
        </w:rPr>
      </w:pPr>
      <w:r w:rsidRPr="00996F4B">
        <w:rPr>
          <w:rFonts w:ascii="Arial" w:hAnsi="Arial" w:cs="Arial"/>
          <w:lang w:val="id-ID"/>
        </w:rPr>
        <w:t>Kriteria pengujiannya adalah  terima H</w:t>
      </w:r>
      <w:r w:rsidRPr="00996F4B">
        <w:rPr>
          <w:rFonts w:ascii="Arial" w:hAnsi="Arial" w:cs="Arial"/>
          <w:vertAlign w:val="subscript"/>
          <w:lang w:val="id-ID"/>
        </w:rPr>
        <w:t>0</w:t>
      </w:r>
      <w:r w:rsidRPr="00996F4B">
        <w:rPr>
          <w:rFonts w:ascii="Arial" w:hAnsi="Arial" w:cs="Arial"/>
          <w:lang w:val="id-ID"/>
        </w:rPr>
        <w:t xml:space="preserve"> jika </w:t>
      </w:r>
      <w:r w:rsidRPr="00996F4B">
        <w:rPr>
          <w:rFonts w:ascii="Arial" w:hAnsi="Arial" w:cs="Arial"/>
          <w:i/>
          <w:lang w:val="id-ID"/>
        </w:rPr>
        <w:t>-t</w:t>
      </w:r>
      <w:r w:rsidRPr="00996F4B">
        <w:rPr>
          <w:rFonts w:ascii="Arial" w:hAnsi="Arial" w:cs="Arial"/>
          <w:i/>
          <w:vertAlign w:val="subscript"/>
          <w:lang w:val="id-ID"/>
        </w:rPr>
        <w:sym w:font="Symbol" w:char="F061"/>
      </w:r>
      <w:r w:rsidRPr="00996F4B">
        <w:rPr>
          <w:rFonts w:ascii="Arial" w:hAnsi="Arial" w:cs="Arial"/>
          <w:i/>
          <w:vertAlign w:val="subscript"/>
          <w:lang w:val="id-ID"/>
        </w:rPr>
        <w:t xml:space="preserve">/2 </w:t>
      </w:r>
      <w:r w:rsidRPr="00996F4B">
        <w:rPr>
          <w:rFonts w:ascii="Arial" w:hAnsi="Arial" w:cs="Arial"/>
          <w:lang w:val="id-ID"/>
        </w:rPr>
        <w:t xml:space="preserve">&lt; </w:t>
      </w:r>
      <w:r w:rsidRPr="00996F4B">
        <w:rPr>
          <w:rFonts w:ascii="Arial" w:hAnsi="Arial" w:cs="Arial"/>
          <w:i/>
          <w:lang w:val="id-ID"/>
        </w:rPr>
        <w:t xml:space="preserve">t </w:t>
      </w:r>
      <w:r w:rsidRPr="00996F4B">
        <w:rPr>
          <w:rFonts w:ascii="Arial" w:hAnsi="Arial" w:cs="Arial"/>
          <w:lang w:val="id-ID"/>
        </w:rPr>
        <w:t xml:space="preserve">&lt; </w:t>
      </w:r>
      <w:r w:rsidRPr="00996F4B">
        <w:rPr>
          <w:rFonts w:ascii="Arial" w:hAnsi="Arial" w:cs="Arial"/>
          <w:i/>
          <w:lang w:val="id-ID"/>
        </w:rPr>
        <w:t>t</w:t>
      </w:r>
      <w:r w:rsidRPr="00996F4B">
        <w:rPr>
          <w:rFonts w:ascii="Arial" w:hAnsi="Arial" w:cs="Arial"/>
          <w:i/>
          <w:vertAlign w:val="subscript"/>
          <w:lang w:val="id-ID"/>
        </w:rPr>
        <w:sym w:font="Symbol" w:char="F061"/>
      </w:r>
      <w:r w:rsidRPr="00996F4B">
        <w:rPr>
          <w:rFonts w:ascii="Arial" w:hAnsi="Arial" w:cs="Arial"/>
          <w:i/>
          <w:vertAlign w:val="subscript"/>
          <w:lang w:val="id-ID"/>
        </w:rPr>
        <w:t>/2</w:t>
      </w:r>
    </w:p>
    <w:p w:rsidR="00777C7D" w:rsidRPr="00996F4B" w:rsidRDefault="00777C7D" w:rsidP="0058678D">
      <w:pPr>
        <w:spacing w:after="0"/>
        <w:jc w:val="both"/>
        <w:rPr>
          <w:rFonts w:ascii="Arial" w:hAnsi="Arial" w:cs="Arial"/>
          <w:b/>
          <w:lang w:val="id-ID"/>
        </w:rPr>
      </w:pPr>
      <w:r w:rsidRPr="00996F4B">
        <w:rPr>
          <w:rFonts w:ascii="Arial" w:hAnsi="Arial" w:cs="Arial"/>
          <w:b/>
          <w:lang w:val="id-ID"/>
        </w:rPr>
        <w:t>Uji Korelasi Linear Sederhana</w:t>
      </w:r>
    </w:p>
    <w:p w:rsidR="00777C7D" w:rsidRPr="00996F4B" w:rsidRDefault="00777C7D" w:rsidP="000D7E71">
      <w:pPr>
        <w:pStyle w:val="ListParagraph"/>
        <w:spacing w:after="120"/>
        <w:ind w:left="0" w:firstLine="567"/>
        <w:contextualSpacing w:val="0"/>
        <w:jc w:val="both"/>
        <w:rPr>
          <w:rFonts w:ascii="Arial" w:hAnsi="Arial" w:cs="Arial"/>
          <w:lang w:val="id-ID"/>
        </w:rPr>
      </w:pPr>
      <w:r w:rsidRPr="00996F4B">
        <w:rPr>
          <w:rFonts w:ascii="Arial" w:hAnsi="Arial" w:cs="Arial"/>
          <w:lang w:val="id-ID"/>
        </w:rPr>
        <w:t>Persamaan korelasi linear dituliskan sebagai berikut:</w:t>
      </w:r>
    </w:p>
    <w:p w:rsidR="00777C7D" w:rsidRPr="00996F4B" w:rsidRDefault="005F26A2" w:rsidP="000D7E71">
      <w:pPr>
        <w:pStyle w:val="ListParagraph"/>
        <w:tabs>
          <w:tab w:val="left" w:pos="7371"/>
        </w:tabs>
        <w:spacing w:after="120"/>
        <w:ind w:left="709"/>
        <w:contextualSpacing w:val="0"/>
        <w:jc w:val="both"/>
        <w:rPr>
          <w:rFonts w:ascii="Arial" w:eastAsia="Times New Roman" w:hAnsi="Arial" w:cs="Arial"/>
          <w:lang w:val="id-ID"/>
        </w:rPr>
      </w:pPr>
      <m:oMath>
        <m:r>
          <w:rPr>
            <w:rFonts w:ascii="Cambria Math" w:hAnsi="Cambria Math" w:cs="Arial"/>
            <w:lang w:val="id-ID"/>
          </w:rPr>
          <m:t>r=</m:t>
        </m:r>
        <m:f>
          <m:fPr>
            <m:ctrlPr>
              <w:rPr>
                <w:rFonts w:ascii="Cambria Math" w:hAnsi="Cambria Math" w:cs="Arial"/>
                <w:i/>
                <w:lang w:val="id-ID"/>
              </w:rPr>
            </m:ctrlPr>
          </m:fPr>
          <m:num>
            <m:nary>
              <m:naryPr>
                <m:chr m:val="∑"/>
                <m:limLoc m:val="undOvr"/>
                <m:subHide m:val="1"/>
                <m:supHide m:val="1"/>
                <m:ctrlPr>
                  <w:rPr>
                    <w:rFonts w:ascii="Cambria Math" w:hAnsi="Cambria Math" w:cs="Arial"/>
                    <w:i/>
                    <w:lang w:val="id-ID"/>
                  </w:rPr>
                </m:ctrlPr>
              </m:naryPr>
              <m:sub/>
              <m:sup/>
              <m:e>
                <m:r>
                  <w:rPr>
                    <w:rFonts w:ascii="Cambria Math" w:hAnsi="Cambria Math" w:cs="Arial"/>
                    <w:lang w:val="id-ID"/>
                  </w:rPr>
                  <m:t>xy</m:t>
                </m:r>
              </m:e>
            </m:nary>
          </m:num>
          <m:den>
            <m:rad>
              <m:radPr>
                <m:degHide m:val="1"/>
                <m:ctrlPr>
                  <w:rPr>
                    <w:rFonts w:ascii="Cambria Math" w:hAnsi="Cambria Math" w:cs="Arial"/>
                    <w:i/>
                    <w:lang w:val="id-ID"/>
                  </w:rPr>
                </m:ctrlPr>
              </m:radPr>
              <m:deg/>
              <m:e>
                <m:d>
                  <m:dPr>
                    <m:ctrlPr>
                      <w:rPr>
                        <w:rFonts w:ascii="Cambria Math" w:hAnsi="Cambria Math" w:cs="Arial"/>
                        <w:i/>
                        <w:lang w:val="id-ID"/>
                      </w:rPr>
                    </m:ctrlPr>
                  </m:dPr>
                  <m:e>
                    <m:nary>
                      <m:naryPr>
                        <m:chr m:val="∑"/>
                        <m:limLoc m:val="undOvr"/>
                        <m:subHide m:val="1"/>
                        <m:supHide m:val="1"/>
                        <m:ctrlPr>
                          <w:rPr>
                            <w:rFonts w:ascii="Cambria Math" w:hAnsi="Cambria Math" w:cs="Arial"/>
                            <w:i/>
                            <w:lang w:val="id-ID"/>
                          </w:rPr>
                        </m:ctrlPr>
                      </m:naryPr>
                      <m:sub/>
                      <m:sup/>
                      <m:e>
                        <m:sSup>
                          <m:sSupPr>
                            <m:ctrlPr>
                              <w:rPr>
                                <w:rFonts w:ascii="Cambria Math" w:hAnsi="Cambria Math" w:cs="Arial"/>
                                <w:i/>
                                <w:lang w:val="id-ID"/>
                              </w:rPr>
                            </m:ctrlPr>
                          </m:sSupPr>
                          <m:e>
                            <m:r>
                              <w:rPr>
                                <w:rFonts w:ascii="Cambria Math" w:hAnsi="Cambria Math" w:cs="Arial"/>
                                <w:lang w:val="id-ID"/>
                              </w:rPr>
                              <m:t>x</m:t>
                            </m:r>
                          </m:e>
                          <m:sup>
                            <m:r>
                              <w:rPr>
                                <w:rFonts w:ascii="Cambria Math" w:hAnsi="Cambria Math" w:cs="Arial"/>
                                <w:lang w:val="id-ID"/>
                              </w:rPr>
                              <m:t>2</m:t>
                            </m:r>
                          </m:sup>
                        </m:sSup>
                      </m:e>
                    </m:nary>
                  </m:e>
                </m:d>
                <m:d>
                  <m:dPr>
                    <m:ctrlPr>
                      <w:rPr>
                        <w:rFonts w:ascii="Cambria Math" w:hAnsi="Cambria Math" w:cs="Arial"/>
                        <w:i/>
                        <w:lang w:val="id-ID"/>
                      </w:rPr>
                    </m:ctrlPr>
                  </m:dPr>
                  <m:e>
                    <m:nary>
                      <m:naryPr>
                        <m:chr m:val="∑"/>
                        <m:limLoc m:val="undOvr"/>
                        <m:subHide m:val="1"/>
                        <m:supHide m:val="1"/>
                        <m:ctrlPr>
                          <w:rPr>
                            <w:rFonts w:ascii="Cambria Math" w:hAnsi="Cambria Math" w:cs="Arial"/>
                            <w:i/>
                            <w:lang w:val="id-ID"/>
                          </w:rPr>
                        </m:ctrlPr>
                      </m:naryPr>
                      <m:sub/>
                      <m:sup/>
                      <m:e>
                        <m:sSup>
                          <m:sSupPr>
                            <m:ctrlPr>
                              <w:rPr>
                                <w:rFonts w:ascii="Cambria Math" w:hAnsi="Cambria Math" w:cs="Arial"/>
                                <w:i/>
                                <w:lang w:val="id-ID"/>
                              </w:rPr>
                            </m:ctrlPr>
                          </m:sSupPr>
                          <m:e>
                            <m:r>
                              <w:rPr>
                                <w:rFonts w:ascii="Cambria Math" w:hAnsi="Cambria Math" w:cs="Arial"/>
                                <w:lang w:val="id-ID"/>
                              </w:rPr>
                              <m:t>y</m:t>
                            </m:r>
                          </m:e>
                          <m:sup>
                            <m:r>
                              <w:rPr>
                                <w:rFonts w:ascii="Cambria Math" w:hAnsi="Cambria Math" w:cs="Arial"/>
                                <w:lang w:val="id-ID"/>
                              </w:rPr>
                              <m:t>2</m:t>
                            </m:r>
                          </m:sup>
                        </m:sSup>
                      </m:e>
                    </m:nary>
                  </m:e>
                </m:d>
              </m:e>
            </m:rad>
          </m:den>
        </m:f>
      </m:oMath>
      <w:r w:rsidR="00777C7D" w:rsidRPr="00996F4B">
        <w:rPr>
          <w:rFonts w:ascii="Arial" w:eastAsia="Times New Roman" w:hAnsi="Arial" w:cs="Arial"/>
          <w:lang w:val="id-ID"/>
        </w:rPr>
        <w:t xml:space="preserve"> </w:t>
      </w:r>
      <w:r w:rsidR="00777C7D" w:rsidRPr="00996F4B">
        <w:rPr>
          <w:rFonts w:ascii="Arial" w:eastAsia="Times New Roman" w:hAnsi="Arial" w:cs="Arial"/>
          <w:lang w:val="id-ID"/>
        </w:rPr>
        <w:tab/>
        <w:t>(6)</w:t>
      </w:r>
    </w:p>
    <w:p w:rsidR="00777C7D" w:rsidRPr="00996F4B" w:rsidRDefault="00777C7D" w:rsidP="0058678D">
      <w:pPr>
        <w:pStyle w:val="ListParagraph"/>
        <w:tabs>
          <w:tab w:val="left" w:pos="8647"/>
        </w:tabs>
        <w:spacing w:after="0"/>
        <w:ind w:left="0"/>
        <w:contextualSpacing w:val="0"/>
        <w:jc w:val="both"/>
        <w:rPr>
          <w:rFonts w:ascii="Arial" w:eastAsia="Times New Roman" w:hAnsi="Arial" w:cs="Arial"/>
          <w:lang w:val="id-ID"/>
        </w:rPr>
      </w:pPr>
      <w:r w:rsidRPr="00996F4B">
        <w:rPr>
          <w:rFonts w:ascii="Arial" w:eastAsia="Times New Roman" w:hAnsi="Arial" w:cs="Arial"/>
          <w:lang w:val="id-ID"/>
        </w:rPr>
        <w:t xml:space="preserve">Koefisien korelasi dinyatakan berbeda nyata (variabel-variabel memiliki korelasi) pada taraf </w:t>
      </w:r>
      <w:r w:rsidRPr="00996F4B">
        <w:rPr>
          <w:rFonts w:ascii="Arial" w:eastAsia="Times New Roman" w:hAnsi="Arial" w:cs="Arial"/>
          <w:i/>
          <w:lang w:val="id-ID"/>
        </w:rPr>
        <w:sym w:font="Symbol" w:char="F061"/>
      </w:r>
      <w:r w:rsidRPr="00996F4B">
        <w:rPr>
          <w:rFonts w:ascii="Arial" w:eastAsia="Times New Roman" w:hAnsi="Arial" w:cs="Arial"/>
          <w:lang w:val="id-ID"/>
        </w:rPr>
        <w:t xml:space="preserve"> apabila nilai absolut dari </w:t>
      </w:r>
      <w:r w:rsidRPr="00996F4B">
        <w:rPr>
          <w:rFonts w:ascii="Arial" w:eastAsia="Times New Roman" w:hAnsi="Arial" w:cs="Arial"/>
          <w:i/>
          <w:lang w:val="id-ID"/>
        </w:rPr>
        <w:t>r</w:t>
      </w:r>
      <w:r w:rsidRPr="00996F4B">
        <w:rPr>
          <w:rFonts w:ascii="Arial" w:eastAsia="Times New Roman" w:hAnsi="Arial" w:cs="Arial"/>
          <w:i/>
          <w:vertAlign w:val="subscript"/>
          <w:lang w:val="id-ID"/>
        </w:rPr>
        <w:t>hitung</w:t>
      </w:r>
      <w:r w:rsidRPr="00996F4B">
        <w:rPr>
          <w:rFonts w:ascii="Arial" w:eastAsia="Times New Roman" w:hAnsi="Arial" w:cs="Arial"/>
          <w:lang w:val="id-ID"/>
        </w:rPr>
        <w:t xml:space="preserve"> &gt; </w:t>
      </w:r>
      <w:r w:rsidRPr="00996F4B">
        <w:rPr>
          <w:rFonts w:ascii="Arial" w:eastAsia="Times New Roman" w:hAnsi="Arial" w:cs="Arial"/>
          <w:i/>
          <w:lang w:val="id-ID"/>
        </w:rPr>
        <w:t>r</w:t>
      </w:r>
      <w:r w:rsidRPr="00996F4B">
        <w:rPr>
          <w:rFonts w:ascii="Arial" w:eastAsia="Times New Roman" w:hAnsi="Arial" w:cs="Arial"/>
          <w:i/>
          <w:vertAlign w:val="subscript"/>
          <w:lang w:val="id-ID"/>
        </w:rPr>
        <w:t>tabel</w:t>
      </w:r>
      <w:r w:rsidRPr="00996F4B">
        <w:rPr>
          <w:rFonts w:ascii="Arial" w:eastAsia="Times New Roman" w:hAnsi="Arial" w:cs="Arial"/>
          <w:lang w:val="id-ID"/>
        </w:rPr>
        <w:t xml:space="preserve"> pada taraf nyata </w:t>
      </w:r>
      <w:r w:rsidRPr="00996F4B">
        <w:rPr>
          <w:rFonts w:ascii="Arial" w:eastAsia="Times New Roman" w:hAnsi="Arial" w:cs="Arial"/>
          <w:i/>
          <w:lang w:val="id-ID"/>
        </w:rPr>
        <w:sym w:font="Symbol" w:char="F061"/>
      </w:r>
      <w:r w:rsidRPr="00996F4B">
        <w:rPr>
          <w:rFonts w:ascii="Arial" w:eastAsia="Times New Roman" w:hAnsi="Arial" w:cs="Arial"/>
          <w:lang w:val="id-ID"/>
        </w:rPr>
        <w:t>.</w:t>
      </w:r>
    </w:p>
    <w:p w:rsidR="00CF093B" w:rsidRPr="00996F4B" w:rsidRDefault="00CF093B" w:rsidP="0058678D">
      <w:pPr>
        <w:pStyle w:val="ListParagraph"/>
        <w:tabs>
          <w:tab w:val="left" w:pos="8647"/>
        </w:tabs>
        <w:spacing w:after="0"/>
        <w:ind w:left="993"/>
        <w:contextualSpacing w:val="0"/>
        <w:jc w:val="both"/>
        <w:rPr>
          <w:rFonts w:ascii="Arial" w:eastAsia="Times New Roman" w:hAnsi="Arial" w:cs="Arial"/>
          <w:lang w:val="id-ID"/>
        </w:rPr>
      </w:pPr>
    </w:p>
    <w:p w:rsidR="00777C7D" w:rsidRPr="00996F4B" w:rsidRDefault="00777C7D" w:rsidP="000D7E71">
      <w:pPr>
        <w:spacing w:after="120"/>
        <w:jc w:val="both"/>
        <w:rPr>
          <w:rFonts w:ascii="Arial" w:hAnsi="Arial" w:cs="Arial"/>
          <w:b/>
          <w:lang w:val="id-ID"/>
        </w:rPr>
      </w:pPr>
      <w:r w:rsidRPr="00996F4B">
        <w:rPr>
          <w:rFonts w:ascii="Arial" w:hAnsi="Arial" w:cs="Arial"/>
          <w:b/>
          <w:lang w:val="id-ID"/>
        </w:rPr>
        <w:t>Pembangkitan Data Curah Hujan Dengan Model Thomas-Fiering</w:t>
      </w:r>
    </w:p>
    <w:p w:rsidR="00777C7D" w:rsidRPr="00996F4B" w:rsidRDefault="00777C7D" w:rsidP="0058678D">
      <w:pPr>
        <w:pStyle w:val="ListParagraph"/>
        <w:spacing w:after="0"/>
        <w:ind w:left="0" w:firstLine="567"/>
        <w:jc w:val="both"/>
        <w:rPr>
          <w:rFonts w:ascii="Arial" w:hAnsi="Arial" w:cs="Arial"/>
          <w:lang w:val="id-ID"/>
        </w:rPr>
      </w:pPr>
      <w:r w:rsidRPr="00996F4B">
        <w:rPr>
          <w:rFonts w:ascii="Arial" w:hAnsi="Arial" w:cs="Arial"/>
          <w:lang w:val="id-ID"/>
        </w:rPr>
        <w:t>Menurut Clarke (1973), model Thomas-Fiering secara implisit memungkinkan untuk ketidakstasioneran yang diamati pada data curah hujan bulanan. Model ini terdiri dari dua belas persamaan regresi linear. Persamaan model Thomas-Fiering dituliskan sebagai berikut:</w:t>
      </w:r>
    </w:p>
    <w:p w:rsidR="00777C7D" w:rsidRPr="00996F4B" w:rsidRDefault="0058678D" w:rsidP="000D7E71">
      <w:pPr>
        <w:pStyle w:val="ListParagraph"/>
        <w:tabs>
          <w:tab w:val="left" w:pos="7371"/>
        </w:tabs>
        <w:spacing w:after="120"/>
        <w:ind w:left="709" w:hanging="709"/>
        <w:contextualSpacing w:val="0"/>
        <w:jc w:val="both"/>
        <w:rPr>
          <w:rFonts w:ascii="Arial" w:eastAsia="Times New Roman" w:hAnsi="Arial" w:cs="Arial"/>
          <w:lang w:val="id-ID"/>
        </w:rPr>
      </w:pPr>
      <m:oMath>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i+1</m:t>
            </m:r>
          </m:sub>
        </m:sSub>
        <m:r>
          <w:rPr>
            <w:rFonts w:ascii="Cambria Math" w:hAnsi="Cambria Math" w:cs="Arial"/>
            <w:lang w:val="id-ID"/>
          </w:rPr>
          <m:t>=</m:t>
        </m:r>
        <m:sSub>
          <m:sSubPr>
            <m:ctrlPr>
              <w:rPr>
                <w:rFonts w:ascii="Cambria Math" w:hAnsi="Cambria Math" w:cs="Arial"/>
                <w:i/>
                <w:lang w:val="id-ID"/>
              </w:rPr>
            </m:ctrlPr>
          </m:sSubPr>
          <m:e>
            <m:acc>
              <m:accPr>
                <m:chr m:val="̅"/>
                <m:ctrlPr>
                  <w:rPr>
                    <w:rFonts w:ascii="Cambria Math" w:hAnsi="Cambria Math" w:cs="Arial"/>
                    <w:i/>
                    <w:lang w:val="id-ID"/>
                  </w:rPr>
                </m:ctrlPr>
              </m:accPr>
              <m:e>
                <m:r>
                  <w:rPr>
                    <w:rFonts w:ascii="Cambria Math" w:hAnsi="Cambria Math" w:cs="Arial"/>
                    <w:lang w:val="id-ID"/>
                  </w:rPr>
                  <m:t>R</m:t>
                </m:r>
              </m:e>
            </m:acc>
          </m:e>
          <m:sub>
            <m:r>
              <w:rPr>
                <w:rFonts w:ascii="Cambria Math" w:hAnsi="Cambria Math" w:cs="Arial"/>
                <w:lang w:val="id-ID"/>
              </w:rPr>
              <m:t>j+1</m:t>
            </m:r>
          </m:sub>
        </m:sSub>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b</m:t>
            </m:r>
          </m:e>
          <m:sub>
            <m:r>
              <w:rPr>
                <w:rFonts w:ascii="Cambria Math" w:hAnsi="Cambria Math" w:cs="Arial"/>
                <w:lang w:val="id-ID"/>
              </w:rPr>
              <m:t>j</m:t>
            </m:r>
          </m:sub>
        </m:sSub>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i</m:t>
                </m:r>
              </m:sub>
            </m:sSub>
            <m:r>
              <w:rPr>
                <w:rFonts w:ascii="Cambria Math" w:hAnsi="Cambria Math" w:cs="Arial"/>
                <w:lang w:val="id-ID"/>
              </w:rPr>
              <m:t>-</m:t>
            </m:r>
            <m:sSub>
              <m:sSubPr>
                <m:ctrlPr>
                  <w:rPr>
                    <w:rFonts w:ascii="Cambria Math" w:hAnsi="Cambria Math" w:cs="Arial"/>
                    <w:i/>
                    <w:lang w:val="id-ID"/>
                  </w:rPr>
                </m:ctrlPr>
              </m:sSubPr>
              <m:e>
                <m:acc>
                  <m:accPr>
                    <m:chr m:val="̅"/>
                    <m:ctrlPr>
                      <w:rPr>
                        <w:rFonts w:ascii="Cambria Math" w:hAnsi="Cambria Math" w:cs="Arial"/>
                        <w:i/>
                        <w:lang w:val="id-ID"/>
                      </w:rPr>
                    </m:ctrlPr>
                  </m:accPr>
                  <m:e>
                    <m:r>
                      <w:rPr>
                        <w:rFonts w:ascii="Cambria Math" w:hAnsi="Cambria Math" w:cs="Arial"/>
                        <w:lang w:val="id-ID"/>
                      </w:rPr>
                      <m:t>R</m:t>
                    </m:r>
                  </m:e>
                </m:acc>
              </m:e>
              <m:sub>
                <m:r>
                  <w:rPr>
                    <w:rFonts w:ascii="Cambria Math" w:hAnsi="Cambria Math" w:cs="Arial"/>
                    <w:lang w:val="id-ID"/>
                  </w:rPr>
                  <m:t>j</m:t>
                </m:r>
              </m:sub>
            </m:sSub>
          </m:e>
        </m:d>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Z</m:t>
            </m:r>
          </m:e>
          <m:sub>
            <m:r>
              <w:rPr>
                <w:rFonts w:ascii="Cambria Math" w:hAnsi="Cambria Math" w:cs="Arial"/>
                <w:lang w:val="id-ID"/>
              </w:rPr>
              <m:t>i</m:t>
            </m:r>
          </m:sub>
        </m:sSub>
        <m:sSub>
          <m:sSubPr>
            <m:ctrlPr>
              <w:rPr>
                <w:rFonts w:ascii="Cambria Math" w:hAnsi="Cambria Math" w:cs="Arial"/>
                <w:i/>
                <w:lang w:val="id-ID"/>
              </w:rPr>
            </m:ctrlPr>
          </m:sSubPr>
          <m:e>
            <m:r>
              <w:rPr>
                <w:rFonts w:ascii="Cambria Math" w:hAnsi="Cambria Math" w:cs="Arial"/>
                <w:lang w:val="id-ID"/>
              </w:rPr>
              <m:t>S</m:t>
            </m:r>
          </m:e>
          <m:sub>
            <m:r>
              <w:rPr>
                <w:rFonts w:ascii="Cambria Math" w:hAnsi="Cambria Math" w:cs="Arial"/>
                <w:lang w:val="id-ID"/>
              </w:rPr>
              <m:t>j+1</m:t>
            </m:r>
          </m:sub>
        </m:sSub>
        <m:rad>
          <m:radPr>
            <m:degHide m:val="1"/>
            <m:ctrlPr>
              <w:rPr>
                <w:rFonts w:ascii="Cambria Math" w:hAnsi="Cambria Math" w:cs="Arial"/>
                <w:i/>
                <w:lang w:val="id-ID"/>
              </w:rPr>
            </m:ctrlPr>
          </m:radPr>
          <m:deg/>
          <m:e>
            <m:r>
              <w:rPr>
                <w:rFonts w:ascii="Cambria Math" w:hAnsi="Cambria Math" w:cs="Arial"/>
                <w:lang w:val="id-ID"/>
              </w:rPr>
              <m:t>1-</m:t>
            </m:r>
            <m:sSubSup>
              <m:sSubSupPr>
                <m:ctrlPr>
                  <w:rPr>
                    <w:rFonts w:ascii="Cambria Math" w:hAnsi="Cambria Math" w:cs="Arial"/>
                    <w:i/>
                    <w:lang w:val="id-ID"/>
                  </w:rPr>
                </m:ctrlPr>
              </m:sSubSupPr>
              <m:e>
                <m:r>
                  <w:rPr>
                    <w:rFonts w:ascii="Cambria Math" w:hAnsi="Cambria Math" w:cs="Arial"/>
                    <w:lang w:val="id-ID"/>
                  </w:rPr>
                  <m:t>r</m:t>
                </m:r>
              </m:e>
              <m:sub>
                <m:r>
                  <w:rPr>
                    <w:rFonts w:ascii="Cambria Math" w:hAnsi="Cambria Math" w:cs="Arial"/>
                    <w:lang w:val="id-ID"/>
                  </w:rPr>
                  <m:t>j</m:t>
                </m:r>
              </m:sub>
              <m:sup>
                <m:r>
                  <w:rPr>
                    <w:rFonts w:ascii="Cambria Math" w:hAnsi="Cambria Math" w:cs="Arial"/>
                    <w:lang w:val="id-ID"/>
                  </w:rPr>
                  <m:t>2</m:t>
                </m:r>
              </m:sup>
            </m:sSubSup>
          </m:e>
        </m:rad>
      </m:oMath>
      <w:r w:rsidR="00777C7D" w:rsidRPr="00996F4B">
        <w:rPr>
          <w:rFonts w:ascii="Arial" w:eastAsia="Times New Roman" w:hAnsi="Arial" w:cs="Arial"/>
          <w:lang w:val="id-ID"/>
        </w:rPr>
        <w:tab/>
        <w:t>(7)</w:t>
      </w:r>
    </w:p>
    <w:p w:rsidR="00777C7D" w:rsidRPr="00996F4B" w:rsidRDefault="00777C7D" w:rsidP="000D7E71">
      <w:pPr>
        <w:pStyle w:val="ListParagraph"/>
        <w:tabs>
          <w:tab w:val="left" w:pos="0"/>
        </w:tabs>
        <w:spacing w:after="0"/>
        <w:ind w:left="0"/>
        <w:jc w:val="both"/>
        <w:rPr>
          <w:rFonts w:ascii="Arial" w:hAnsi="Arial" w:cs="Arial"/>
          <w:i/>
          <w:lang w:val="id-ID"/>
        </w:rPr>
      </w:pPr>
      <w:r w:rsidRPr="00996F4B">
        <w:rPr>
          <w:rFonts w:ascii="Arial" w:hAnsi="Arial" w:cs="Arial"/>
          <w:i/>
          <w:lang w:val="id-ID"/>
        </w:rPr>
        <w:t>R</w:t>
      </w:r>
      <w:r w:rsidRPr="00996F4B">
        <w:rPr>
          <w:rFonts w:ascii="Arial" w:hAnsi="Arial" w:cs="Arial"/>
          <w:i/>
          <w:vertAlign w:val="subscript"/>
          <w:lang w:val="id-ID"/>
        </w:rPr>
        <w:t>i</w:t>
      </w:r>
      <w:r w:rsidRPr="00996F4B">
        <w:rPr>
          <w:rFonts w:ascii="Arial" w:hAnsi="Arial" w:cs="Arial"/>
          <w:lang w:val="id-ID"/>
        </w:rPr>
        <w:t xml:space="preserve"> adalah curah hujan selama bulan </w:t>
      </w:r>
      <w:r w:rsidRPr="00996F4B">
        <w:rPr>
          <w:rFonts w:ascii="Arial" w:hAnsi="Arial" w:cs="Arial"/>
          <w:i/>
          <w:lang w:val="id-ID"/>
        </w:rPr>
        <w:t>i</w:t>
      </w:r>
      <w:r w:rsidRPr="00996F4B">
        <w:rPr>
          <w:rFonts w:ascii="Arial" w:hAnsi="Arial" w:cs="Arial"/>
          <w:lang w:val="id-ID"/>
        </w:rPr>
        <w:t xml:space="preserve">, </w:t>
      </w:r>
      <w:r w:rsidRPr="00996F4B">
        <w:rPr>
          <w:rFonts w:ascii="Arial" w:hAnsi="Arial" w:cs="Arial"/>
          <w:i/>
          <w:lang w:val="id-ID"/>
        </w:rPr>
        <w:t>R</w:t>
      </w:r>
      <w:r w:rsidRPr="00996F4B">
        <w:rPr>
          <w:rFonts w:ascii="Arial" w:hAnsi="Arial" w:cs="Arial"/>
          <w:i/>
          <w:vertAlign w:val="subscript"/>
          <w:lang w:val="id-ID"/>
        </w:rPr>
        <w:t xml:space="preserve">i+1 </w:t>
      </w:r>
      <w:r w:rsidRPr="00996F4B">
        <w:rPr>
          <w:rFonts w:ascii="Arial" w:hAnsi="Arial" w:cs="Arial"/>
          <w:lang w:val="id-ID"/>
        </w:rPr>
        <w:t xml:space="preserve">adalah curah hujan selama bulan </w:t>
      </w:r>
      <w:r w:rsidRPr="00996F4B">
        <w:rPr>
          <w:rFonts w:ascii="Arial" w:hAnsi="Arial" w:cs="Arial"/>
          <w:i/>
          <w:lang w:val="id-ID"/>
        </w:rPr>
        <w:t xml:space="preserve">i+1, </w:t>
      </w:r>
      <m:oMath>
        <m:sSub>
          <m:sSubPr>
            <m:ctrlPr>
              <w:rPr>
                <w:rFonts w:ascii="Cambria Math" w:hAnsi="Cambria Math" w:cs="Arial"/>
                <w:i/>
                <w:lang w:val="id-ID"/>
              </w:rPr>
            </m:ctrlPr>
          </m:sSubPr>
          <m:e>
            <m:acc>
              <m:accPr>
                <m:chr m:val="̅"/>
                <m:ctrlPr>
                  <w:rPr>
                    <w:rFonts w:ascii="Cambria Math" w:hAnsi="Cambria Math" w:cs="Arial"/>
                    <w:i/>
                    <w:lang w:val="id-ID"/>
                  </w:rPr>
                </m:ctrlPr>
              </m:accPr>
              <m:e>
                <m:r>
                  <w:rPr>
                    <w:rFonts w:ascii="Cambria Math" w:hAnsi="Cambria Math" w:cs="Arial"/>
                    <w:lang w:val="id-ID"/>
                  </w:rPr>
                  <m:t>R</m:t>
                </m:r>
              </m:e>
            </m:acc>
          </m:e>
          <m:sub>
            <m:r>
              <w:rPr>
                <w:rFonts w:ascii="Cambria Math" w:hAnsi="Cambria Math" w:cs="Arial"/>
                <w:lang w:val="id-ID"/>
              </w:rPr>
              <m:t>j</m:t>
            </m:r>
          </m:sub>
        </m:sSub>
      </m:oMath>
      <w:r w:rsidRPr="00996F4B">
        <w:rPr>
          <w:rFonts w:ascii="Arial" w:eastAsia="Times New Roman" w:hAnsi="Arial" w:cs="Arial"/>
          <w:lang w:val="id-ID"/>
        </w:rPr>
        <w:tab/>
        <w:t xml:space="preserve">adalah rata-rata curah hujan selama bulan </w:t>
      </w:r>
      <w:r w:rsidRPr="00996F4B">
        <w:rPr>
          <w:rFonts w:ascii="Arial" w:eastAsia="Times New Roman" w:hAnsi="Arial" w:cs="Arial"/>
          <w:i/>
          <w:lang w:val="id-ID"/>
        </w:rPr>
        <w:t xml:space="preserve">j, </w:t>
      </w:r>
      <m:oMath>
        <m:sSub>
          <m:sSubPr>
            <m:ctrlPr>
              <w:rPr>
                <w:rFonts w:ascii="Cambria Math" w:hAnsi="Cambria Math" w:cs="Arial"/>
                <w:i/>
                <w:lang w:val="id-ID"/>
              </w:rPr>
            </m:ctrlPr>
          </m:sSubPr>
          <m:e>
            <m:acc>
              <m:accPr>
                <m:chr m:val="̅"/>
                <m:ctrlPr>
                  <w:rPr>
                    <w:rFonts w:ascii="Cambria Math" w:hAnsi="Cambria Math" w:cs="Arial"/>
                    <w:i/>
                    <w:lang w:val="id-ID"/>
                  </w:rPr>
                </m:ctrlPr>
              </m:accPr>
              <m:e>
                <m:r>
                  <w:rPr>
                    <w:rFonts w:ascii="Cambria Math" w:hAnsi="Cambria Math" w:cs="Arial"/>
                    <w:lang w:val="id-ID"/>
                  </w:rPr>
                  <m:t>R</m:t>
                </m:r>
              </m:e>
            </m:acc>
          </m:e>
          <m:sub>
            <m:r>
              <w:rPr>
                <w:rFonts w:ascii="Cambria Math" w:hAnsi="Cambria Math" w:cs="Arial"/>
                <w:lang w:val="id-ID"/>
              </w:rPr>
              <m:t>j+1</m:t>
            </m:r>
          </m:sub>
        </m:sSub>
      </m:oMath>
      <w:r w:rsidR="009F127A" w:rsidRPr="00996F4B">
        <w:rPr>
          <w:rFonts w:ascii="Arial" w:eastAsia="Times New Roman" w:hAnsi="Arial" w:cs="Arial"/>
          <w:lang w:val="id-ID"/>
        </w:rPr>
        <w:t xml:space="preserve"> </w:t>
      </w:r>
      <w:r w:rsidRPr="00996F4B">
        <w:rPr>
          <w:rFonts w:ascii="Arial" w:eastAsia="Times New Roman" w:hAnsi="Arial" w:cs="Arial"/>
          <w:lang w:val="id-ID"/>
        </w:rPr>
        <w:t xml:space="preserve">adalah rata-rata curah hujan selama bulan </w:t>
      </w:r>
      <w:r w:rsidRPr="00996F4B">
        <w:rPr>
          <w:rFonts w:ascii="Arial" w:eastAsia="Times New Roman" w:hAnsi="Arial" w:cs="Arial"/>
          <w:i/>
          <w:lang w:val="id-ID"/>
        </w:rPr>
        <w:t xml:space="preserve">j+1, </w:t>
      </w:r>
      <w:r w:rsidRPr="00996F4B">
        <w:rPr>
          <w:rFonts w:ascii="Arial" w:hAnsi="Arial" w:cs="Arial"/>
          <w:i/>
          <w:lang w:val="id-ID"/>
        </w:rPr>
        <w:t>b</w:t>
      </w:r>
      <w:r w:rsidRPr="00996F4B">
        <w:rPr>
          <w:rFonts w:ascii="Arial" w:hAnsi="Arial" w:cs="Arial"/>
          <w:i/>
          <w:vertAlign w:val="subscript"/>
          <w:lang w:val="id-ID"/>
        </w:rPr>
        <w:t>j</w:t>
      </w:r>
      <w:r w:rsidRPr="00996F4B">
        <w:rPr>
          <w:rFonts w:ascii="Arial" w:hAnsi="Arial" w:cs="Arial"/>
          <w:lang w:val="id-ID"/>
        </w:rPr>
        <w:t xml:space="preserve"> adalah koefisien regresi untuk memperkirakan curah hujan pada bulan </w:t>
      </w:r>
      <w:r w:rsidRPr="00996F4B">
        <w:rPr>
          <w:rFonts w:ascii="Arial" w:hAnsi="Arial" w:cs="Arial"/>
          <w:i/>
          <w:lang w:val="id-ID"/>
        </w:rPr>
        <w:t>j+1</w:t>
      </w:r>
      <w:r w:rsidRPr="00996F4B">
        <w:rPr>
          <w:rFonts w:ascii="Arial" w:hAnsi="Arial" w:cs="Arial"/>
          <w:lang w:val="id-ID"/>
        </w:rPr>
        <w:t xml:space="preserve"> dari bulan  </w:t>
      </w:r>
      <w:r w:rsidRPr="00996F4B">
        <w:rPr>
          <w:rFonts w:ascii="Arial" w:hAnsi="Arial" w:cs="Arial"/>
          <w:i/>
          <w:lang w:val="id-ID"/>
        </w:rPr>
        <w:t>j, Z</w:t>
      </w:r>
      <w:r w:rsidRPr="00996F4B">
        <w:rPr>
          <w:rFonts w:ascii="Arial" w:hAnsi="Arial" w:cs="Arial"/>
          <w:i/>
          <w:vertAlign w:val="subscript"/>
          <w:lang w:val="id-ID"/>
        </w:rPr>
        <w:t>i</w:t>
      </w:r>
      <w:r w:rsidRPr="00996F4B">
        <w:rPr>
          <w:rFonts w:ascii="Arial" w:hAnsi="Arial" w:cs="Arial"/>
          <w:lang w:val="id-ID"/>
        </w:rPr>
        <w:t xml:space="preserve"> adalah </w:t>
      </w:r>
      <w:r w:rsidRPr="00996F4B">
        <w:rPr>
          <w:rFonts w:ascii="Arial" w:hAnsi="Arial" w:cs="Arial"/>
          <w:i/>
          <w:lang w:val="id-ID"/>
        </w:rPr>
        <w:t xml:space="preserve">random normal deviate </w:t>
      </w:r>
      <w:r w:rsidRPr="00996F4B">
        <w:rPr>
          <w:rFonts w:ascii="Arial" w:hAnsi="Arial" w:cs="Arial"/>
          <w:lang w:val="id-ID"/>
        </w:rPr>
        <w:t xml:space="preserve">N (0,1), </w:t>
      </w:r>
      <w:r w:rsidRPr="00996F4B">
        <w:rPr>
          <w:rFonts w:ascii="Arial" w:hAnsi="Arial" w:cs="Arial"/>
          <w:i/>
          <w:lang w:val="id-ID"/>
        </w:rPr>
        <w:t>S</w:t>
      </w:r>
      <w:r w:rsidRPr="00996F4B">
        <w:rPr>
          <w:rFonts w:ascii="Arial" w:hAnsi="Arial" w:cs="Arial"/>
          <w:i/>
          <w:vertAlign w:val="subscript"/>
          <w:lang w:val="id-ID"/>
        </w:rPr>
        <w:t>i</w:t>
      </w:r>
      <w:r w:rsidRPr="00996F4B">
        <w:rPr>
          <w:rFonts w:ascii="Arial" w:hAnsi="Arial" w:cs="Arial"/>
          <w:i/>
          <w:lang w:val="id-ID"/>
        </w:rPr>
        <w:t xml:space="preserve"> </w:t>
      </w:r>
      <w:r w:rsidRPr="00996F4B">
        <w:rPr>
          <w:rFonts w:ascii="Arial" w:hAnsi="Arial" w:cs="Arial"/>
          <w:lang w:val="id-ID"/>
        </w:rPr>
        <w:t xml:space="preserve">adalah standar deviasi curah hujan pada bulan  </w:t>
      </w:r>
      <w:r w:rsidRPr="00996F4B">
        <w:rPr>
          <w:rFonts w:ascii="Arial" w:hAnsi="Arial" w:cs="Arial"/>
          <w:i/>
          <w:lang w:val="id-ID"/>
        </w:rPr>
        <w:t>j+1, r</w:t>
      </w:r>
      <w:r w:rsidRPr="00996F4B">
        <w:rPr>
          <w:rFonts w:ascii="Arial" w:hAnsi="Arial" w:cs="Arial"/>
          <w:i/>
          <w:vertAlign w:val="subscript"/>
          <w:lang w:val="id-ID"/>
        </w:rPr>
        <w:t>j</w:t>
      </w:r>
      <w:r w:rsidRPr="00996F4B">
        <w:rPr>
          <w:rFonts w:ascii="Arial" w:hAnsi="Arial" w:cs="Arial"/>
          <w:i/>
          <w:lang w:val="id-ID"/>
        </w:rPr>
        <w:tab/>
      </w:r>
      <w:r w:rsidRPr="00996F4B">
        <w:rPr>
          <w:rFonts w:ascii="Arial" w:hAnsi="Arial" w:cs="Arial"/>
          <w:lang w:val="id-ID"/>
        </w:rPr>
        <w:t xml:space="preserve">adalah koefisien korelasi antara curah hujan bulan </w:t>
      </w:r>
      <w:r w:rsidRPr="00996F4B">
        <w:rPr>
          <w:rFonts w:ascii="Arial" w:hAnsi="Arial" w:cs="Arial"/>
          <w:i/>
          <w:lang w:val="id-ID"/>
        </w:rPr>
        <w:t xml:space="preserve">j </w:t>
      </w:r>
      <w:r w:rsidRPr="00996F4B">
        <w:rPr>
          <w:rFonts w:ascii="Arial" w:hAnsi="Arial" w:cs="Arial"/>
          <w:lang w:val="id-ID"/>
        </w:rPr>
        <w:t xml:space="preserve">dan bulan </w:t>
      </w:r>
      <w:r w:rsidRPr="00996F4B">
        <w:rPr>
          <w:rFonts w:ascii="Arial" w:hAnsi="Arial" w:cs="Arial"/>
          <w:i/>
          <w:lang w:val="id-ID"/>
        </w:rPr>
        <w:t>j+1.</w:t>
      </w:r>
    </w:p>
    <w:p w:rsidR="000D7E71" w:rsidRPr="00996F4B" w:rsidRDefault="000D7E71" w:rsidP="000D7E71">
      <w:pPr>
        <w:pStyle w:val="ListParagraph"/>
        <w:tabs>
          <w:tab w:val="left" w:pos="0"/>
        </w:tabs>
        <w:spacing w:after="0"/>
        <w:ind w:left="0"/>
        <w:jc w:val="both"/>
        <w:rPr>
          <w:rFonts w:ascii="Arial" w:hAnsi="Arial" w:cs="Arial"/>
          <w:b/>
          <w:i/>
          <w:lang w:val="id-ID"/>
        </w:rPr>
      </w:pPr>
    </w:p>
    <w:p w:rsidR="00777C7D" w:rsidRPr="00996F4B" w:rsidRDefault="00777C7D" w:rsidP="000D7E71">
      <w:pPr>
        <w:spacing w:after="0"/>
        <w:jc w:val="both"/>
        <w:rPr>
          <w:rFonts w:ascii="Arial" w:hAnsi="Arial" w:cs="Arial"/>
          <w:b/>
          <w:lang w:val="id-ID"/>
        </w:rPr>
      </w:pPr>
      <w:r w:rsidRPr="00996F4B">
        <w:rPr>
          <w:rFonts w:ascii="Arial" w:hAnsi="Arial" w:cs="Arial"/>
          <w:b/>
          <w:lang w:val="id-ID"/>
        </w:rPr>
        <w:t>Menentukan Masa Tanam Berdasarkan Neraca Air</w:t>
      </w:r>
    </w:p>
    <w:p w:rsidR="00777C7D" w:rsidRPr="00996F4B" w:rsidRDefault="00777C7D" w:rsidP="000D7E71">
      <w:pPr>
        <w:pStyle w:val="ListParagraph"/>
        <w:spacing w:after="0"/>
        <w:ind w:left="0"/>
        <w:jc w:val="both"/>
        <w:rPr>
          <w:rFonts w:ascii="Arial" w:hAnsi="Arial" w:cs="Arial"/>
          <w:lang w:val="id-ID"/>
        </w:rPr>
      </w:pPr>
      <w:r w:rsidRPr="00996F4B">
        <w:rPr>
          <w:rFonts w:ascii="Arial" w:hAnsi="Arial" w:cs="Arial"/>
          <w:lang w:val="id-ID"/>
        </w:rPr>
        <w:t xml:space="preserve">Perhitungan neraca air tanaman dapat dilakukan dengan </w:t>
      </w:r>
      <w:r w:rsidR="007D4F12" w:rsidRPr="00996F4B">
        <w:rPr>
          <w:rFonts w:ascii="Arial" w:hAnsi="Arial" w:cs="Arial"/>
          <w:lang w:val="id-ID"/>
        </w:rPr>
        <w:t>langkah-langkah sebagai berikut:</w:t>
      </w:r>
    </w:p>
    <w:p w:rsidR="00777C7D" w:rsidRPr="00996F4B" w:rsidRDefault="00777C7D" w:rsidP="000D7E71">
      <w:pPr>
        <w:pStyle w:val="ListParagraph"/>
        <w:numPr>
          <w:ilvl w:val="0"/>
          <w:numId w:val="4"/>
        </w:numPr>
        <w:spacing w:after="0"/>
        <w:ind w:left="284" w:hanging="284"/>
        <w:jc w:val="both"/>
        <w:rPr>
          <w:rFonts w:ascii="Arial" w:hAnsi="Arial" w:cs="Arial"/>
          <w:lang w:val="id-ID"/>
        </w:rPr>
      </w:pPr>
      <w:r w:rsidRPr="00996F4B">
        <w:rPr>
          <w:rFonts w:ascii="Arial" w:hAnsi="Arial" w:cs="Arial"/>
          <w:lang w:val="id-ID"/>
        </w:rPr>
        <w:t>Menghitung curah hujan efektif (</w:t>
      </w:r>
      <w:r w:rsidRPr="00996F4B">
        <w:rPr>
          <w:rFonts w:ascii="Arial" w:hAnsi="Arial" w:cs="Arial"/>
          <w:i/>
          <w:lang w:val="id-ID"/>
        </w:rPr>
        <w:t>P</w:t>
      </w:r>
      <w:r w:rsidRPr="00996F4B">
        <w:rPr>
          <w:rFonts w:ascii="Arial" w:hAnsi="Arial" w:cs="Arial"/>
          <w:i/>
          <w:vertAlign w:val="subscript"/>
          <w:lang w:val="id-ID"/>
        </w:rPr>
        <w:t>eff</w:t>
      </w:r>
      <w:r w:rsidRPr="00996F4B">
        <w:rPr>
          <w:rFonts w:ascii="Arial" w:hAnsi="Arial" w:cs="Arial"/>
          <w:lang w:val="id-ID"/>
        </w:rPr>
        <w:t>)</w:t>
      </w:r>
    </w:p>
    <w:p w:rsidR="00777C7D" w:rsidRPr="00996F4B" w:rsidRDefault="00777C7D" w:rsidP="000D7E71">
      <w:pPr>
        <w:pStyle w:val="ListParagraph"/>
        <w:numPr>
          <w:ilvl w:val="0"/>
          <w:numId w:val="4"/>
        </w:numPr>
        <w:spacing w:after="0"/>
        <w:ind w:left="284" w:hanging="284"/>
        <w:jc w:val="both"/>
        <w:rPr>
          <w:rFonts w:ascii="Arial" w:hAnsi="Arial" w:cs="Arial"/>
          <w:lang w:val="id-ID"/>
        </w:rPr>
      </w:pPr>
      <w:r w:rsidRPr="00996F4B">
        <w:rPr>
          <w:rFonts w:ascii="Arial" w:hAnsi="Arial" w:cs="Arial"/>
          <w:lang w:val="id-ID"/>
        </w:rPr>
        <w:t>Menghitung evapotranspirasi potensial (</w:t>
      </w:r>
      <w:r w:rsidRPr="00996F4B">
        <w:rPr>
          <w:rFonts w:ascii="Arial" w:hAnsi="Arial" w:cs="Arial"/>
          <w:i/>
          <w:lang w:val="id-ID"/>
        </w:rPr>
        <w:t>ET</w:t>
      </w:r>
      <w:r w:rsidRPr="00996F4B">
        <w:rPr>
          <w:rFonts w:ascii="Arial" w:hAnsi="Arial" w:cs="Arial"/>
          <w:i/>
          <w:vertAlign w:val="subscript"/>
          <w:lang w:val="id-ID"/>
        </w:rPr>
        <w:t>o</w:t>
      </w:r>
      <w:r w:rsidRPr="00996F4B">
        <w:rPr>
          <w:rFonts w:ascii="Arial" w:hAnsi="Arial" w:cs="Arial"/>
          <w:lang w:val="id-ID"/>
        </w:rPr>
        <w:t xml:space="preserve">) dengan menggunakan program </w:t>
      </w:r>
      <w:r w:rsidRPr="00996F4B">
        <w:rPr>
          <w:rFonts w:ascii="Arial" w:hAnsi="Arial" w:cs="Arial"/>
          <w:i/>
          <w:lang w:val="id-ID"/>
        </w:rPr>
        <w:t>Cropwat</w:t>
      </w:r>
      <w:r w:rsidRPr="00996F4B">
        <w:rPr>
          <w:rFonts w:ascii="Arial" w:hAnsi="Arial" w:cs="Arial"/>
          <w:lang w:val="id-ID"/>
        </w:rPr>
        <w:t xml:space="preserve">. </w:t>
      </w:r>
    </w:p>
    <w:p w:rsidR="00777C7D" w:rsidRPr="00996F4B" w:rsidRDefault="00777C7D" w:rsidP="000D7E71">
      <w:pPr>
        <w:pStyle w:val="ListParagraph"/>
        <w:numPr>
          <w:ilvl w:val="0"/>
          <w:numId w:val="4"/>
        </w:numPr>
        <w:spacing w:after="0"/>
        <w:ind w:left="284" w:hanging="284"/>
        <w:jc w:val="both"/>
        <w:rPr>
          <w:rFonts w:ascii="Arial" w:hAnsi="Arial" w:cs="Arial"/>
          <w:lang w:val="id-ID"/>
        </w:rPr>
      </w:pPr>
      <w:r w:rsidRPr="00996F4B">
        <w:rPr>
          <w:rFonts w:ascii="Arial" w:hAnsi="Arial" w:cs="Arial"/>
          <w:lang w:val="id-ID"/>
        </w:rPr>
        <w:t xml:space="preserve">Menghitung evapotranspirasi tanaman </w:t>
      </w:r>
      <w:r w:rsidRPr="00996F4B">
        <w:rPr>
          <w:rFonts w:ascii="Arial" w:hAnsi="Arial" w:cs="Arial"/>
          <w:i/>
          <w:lang w:val="id-ID"/>
        </w:rPr>
        <w:t>ET</w:t>
      </w:r>
      <w:r w:rsidRPr="00996F4B">
        <w:rPr>
          <w:rFonts w:ascii="Arial" w:hAnsi="Arial" w:cs="Arial"/>
          <w:i/>
          <w:vertAlign w:val="subscript"/>
          <w:lang w:val="id-ID"/>
        </w:rPr>
        <w:t>c</w:t>
      </w:r>
      <w:r w:rsidRPr="00996F4B">
        <w:rPr>
          <w:rFonts w:ascii="Arial" w:hAnsi="Arial" w:cs="Arial"/>
          <w:lang w:val="id-ID"/>
        </w:rPr>
        <w:t xml:space="preserve"> = </w:t>
      </w:r>
      <w:r w:rsidRPr="00996F4B">
        <w:rPr>
          <w:rFonts w:ascii="Arial" w:hAnsi="Arial" w:cs="Arial"/>
          <w:i/>
          <w:lang w:val="id-ID"/>
        </w:rPr>
        <w:t>ET</w:t>
      </w:r>
      <w:r w:rsidRPr="00996F4B">
        <w:rPr>
          <w:rFonts w:ascii="Arial" w:hAnsi="Arial" w:cs="Arial"/>
          <w:i/>
          <w:vertAlign w:val="subscript"/>
          <w:lang w:val="id-ID"/>
        </w:rPr>
        <w:t>a</w:t>
      </w:r>
      <w:r w:rsidRPr="00996F4B">
        <w:rPr>
          <w:rFonts w:ascii="Arial" w:hAnsi="Arial" w:cs="Arial"/>
          <w:lang w:val="id-ID"/>
        </w:rPr>
        <w:t xml:space="preserve"> = </w:t>
      </w:r>
      <w:r w:rsidRPr="00996F4B">
        <w:rPr>
          <w:rFonts w:ascii="Arial" w:hAnsi="Arial" w:cs="Arial"/>
          <w:i/>
          <w:lang w:val="id-ID"/>
        </w:rPr>
        <w:t>ET</w:t>
      </w:r>
      <w:r w:rsidRPr="00996F4B">
        <w:rPr>
          <w:rFonts w:ascii="Arial" w:hAnsi="Arial" w:cs="Arial"/>
          <w:i/>
          <w:vertAlign w:val="subscript"/>
          <w:lang w:val="id-ID"/>
        </w:rPr>
        <w:t>o</w:t>
      </w:r>
      <w:r w:rsidRPr="00996F4B">
        <w:rPr>
          <w:rFonts w:ascii="Arial" w:hAnsi="Arial" w:cs="Arial"/>
          <w:i/>
          <w:lang w:val="id-ID"/>
        </w:rPr>
        <w:t xml:space="preserve"> . K</w:t>
      </w:r>
      <w:r w:rsidRPr="00996F4B">
        <w:rPr>
          <w:rFonts w:ascii="Arial" w:hAnsi="Arial" w:cs="Arial"/>
          <w:i/>
          <w:vertAlign w:val="subscript"/>
          <w:lang w:val="id-ID"/>
        </w:rPr>
        <w:t>c</w:t>
      </w:r>
    </w:p>
    <w:p w:rsidR="00777C7D" w:rsidRPr="00996F4B" w:rsidRDefault="00777C7D" w:rsidP="000D7E71">
      <w:pPr>
        <w:pStyle w:val="ListParagraph"/>
        <w:numPr>
          <w:ilvl w:val="0"/>
          <w:numId w:val="4"/>
        </w:numPr>
        <w:spacing w:after="0"/>
        <w:ind w:left="284" w:hanging="284"/>
        <w:jc w:val="both"/>
        <w:rPr>
          <w:rFonts w:ascii="Arial" w:hAnsi="Arial" w:cs="Arial"/>
          <w:lang w:val="id-ID"/>
        </w:rPr>
      </w:pPr>
      <w:r w:rsidRPr="00996F4B">
        <w:rPr>
          <w:rFonts w:ascii="Arial" w:hAnsi="Arial" w:cs="Arial"/>
          <w:lang w:val="id-ID"/>
        </w:rPr>
        <w:t xml:space="preserve">Menghitung selisih </w:t>
      </w:r>
      <w:r w:rsidRPr="00996F4B">
        <w:rPr>
          <w:rFonts w:ascii="Arial" w:hAnsi="Arial" w:cs="Arial"/>
          <w:i/>
          <w:lang w:val="id-ID"/>
        </w:rPr>
        <w:t>P</w:t>
      </w:r>
      <w:r w:rsidRPr="00996F4B">
        <w:rPr>
          <w:rFonts w:ascii="Arial" w:hAnsi="Arial" w:cs="Arial"/>
          <w:i/>
          <w:vertAlign w:val="subscript"/>
          <w:lang w:val="id-ID"/>
        </w:rPr>
        <w:t>eff</w:t>
      </w:r>
      <w:r w:rsidRPr="00996F4B">
        <w:rPr>
          <w:rFonts w:ascii="Arial" w:hAnsi="Arial" w:cs="Arial"/>
          <w:i/>
          <w:lang w:val="id-ID"/>
        </w:rPr>
        <w:t xml:space="preserve">  </w:t>
      </w:r>
      <w:r w:rsidRPr="00996F4B">
        <w:rPr>
          <w:rFonts w:ascii="Arial" w:hAnsi="Arial" w:cs="Arial"/>
          <w:lang w:val="id-ID"/>
        </w:rPr>
        <w:t>-</w:t>
      </w:r>
      <w:r w:rsidRPr="00996F4B">
        <w:rPr>
          <w:rFonts w:ascii="Arial" w:hAnsi="Arial" w:cs="Arial"/>
          <w:i/>
          <w:lang w:val="id-ID"/>
        </w:rPr>
        <w:t xml:space="preserve"> ET</w:t>
      </w:r>
      <w:r w:rsidRPr="00996F4B">
        <w:rPr>
          <w:rFonts w:ascii="Arial" w:hAnsi="Arial" w:cs="Arial"/>
          <w:i/>
          <w:vertAlign w:val="subscript"/>
          <w:lang w:val="id-ID"/>
        </w:rPr>
        <w:t>c</w:t>
      </w:r>
    </w:p>
    <w:p w:rsidR="00777C7D" w:rsidRPr="00996F4B" w:rsidRDefault="00777C7D" w:rsidP="000D7E71">
      <w:pPr>
        <w:pStyle w:val="ListParagraph"/>
        <w:numPr>
          <w:ilvl w:val="0"/>
          <w:numId w:val="4"/>
        </w:numPr>
        <w:spacing w:after="0"/>
        <w:ind w:left="284" w:hanging="284"/>
        <w:jc w:val="both"/>
        <w:rPr>
          <w:rFonts w:ascii="Arial" w:hAnsi="Arial" w:cs="Arial"/>
          <w:lang w:val="id-ID"/>
        </w:rPr>
      </w:pPr>
      <w:r w:rsidRPr="00996F4B">
        <w:rPr>
          <w:rFonts w:ascii="Arial" w:hAnsi="Arial" w:cs="Arial"/>
          <w:lang w:val="id-ID"/>
        </w:rPr>
        <w:t xml:space="preserve">Nilai-nilai negatif pada langkah (4) diakumulasi bulan demi bulan sebagai nilai </w:t>
      </w:r>
      <w:r w:rsidRPr="00996F4B">
        <w:rPr>
          <w:rFonts w:ascii="Arial" w:hAnsi="Arial" w:cs="Arial"/>
          <w:i/>
          <w:lang w:val="id-ID"/>
        </w:rPr>
        <w:t>Accumulation Potential of Water Loss</w:t>
      </w:r>
      <w:r w:rsidRPr="00996F4B">
        <w:rPr>
          <w:rFonts w:ascii="Arial" w:hAnsi="Arial" w:cs="Arial"/>
          <w:lang w:val="id-ID"/>
        </w:rPr>
        <w:t xml:space="preserve"> (</w:t>
      </w:r>
      <w:r w:rsidRPr="00996F4B">
        <w:rPr>
          <w:rFonts w:ascii="Arial" w:hAnsi="Arial" w:cs="Arial"/>
          <w:i/>
          <w:lang w:val="id-ID"/>
        </w:rPr>
        <w:t>APWL</w:t>
      </w:r>
      <w:r w:rsidRPr="00996F4B">
        <w:rPr>
          <w:rFonts w:ascii="Arial" w:hAnsi="Arial" w:cs="Arial"/>
          <w:lang w:val="id-ID"/>
        </w:rPr>
        <w:t xml:space="preserve">). </w:t>
      </w:r>
    </w:p>
    <w:p w:rsidR="00777C7D" w:rsidRPr="00996F4B" w:rsidRDefault="00777C7D" w:rsidP="000D7E71">
      <w:pPr>
        <w:pStyle w:val="ListParagraph"/>
        <w:numPr>
          <w:ilvl w:val="0"/>
          <w:numId w:val="4"/>
        </w:numPr>
        <w:spacing w:after="0"/>
        <w:ind w:left="284" w:hanging="284"/>
        <w:jc w:val="both"/>
        <w:rPr>
          <w:rFonts w:ascii="Arial" w:hAnsi="Arial" w:cs="Arial"/>
          <w:lang w:val="id-ID"/>
        </w:rPr>
      </w:pPr>
      <w:r w:rsidRPr="00996F4B">
        <w:rPr>
          <w:rFonts w:ascii="Arial" w:hAnsi="Arial" w:cs="Arial"/>
          <w:lang w:val="id-ID"/>
        </w:rPr>
        <w:t>Menghitung Kandungan Lengas Tanah (</w:t>
      </w:r>
      <w:r w:rsidRPr="00996F4B">
        <w:rPr>
          <w:rFonts w:ascii="Arial" w:hAnsi="Arial" w:cs="Arial"/>
          <w:i/>
          <w:lang w:val="id-ID"/>
        </w:rPr>
        <w:t>KLT</w:t>
      </w:r>
      <w:r w:rsidRPr="00996F4B">
        <w:rPr>
          <w:rFonts w:ascii="Arial" w:hAnsi="Arial" w:cs="Arial"/>
          <w:lang w:val="id-ID"/>
        </w:rPr>
        <w:t>) (Mardawilis, dkk. 2011):</w:t>
      </w:r>
    </w:p>
    <w:p w:rsidR="00777C7D" w:rsidRPr="00996F4B" w:rsidRDefault="005F26A2" w:rsidP="000D7E71">
      <w:pPr>
        <w:pStyle w:val="ListParagraph"/>
        <w:tabs>
          <w:tab w:val="left" w:pos="7371"/>
        </w:tabs>
        <w:spacing w:after="0"/>
        <w:ind w:left="993"/>
        <w:jc w:val="both"/>
        <w:rPr>
          <w:rFonts w:ascii="Arial" w:eastAsia="Times New Roman" w:hAnsi="Arial" w:cs="Arial"/>
          <w:lang w:val="id-ID"/>
        </w:rPr>
      </w:pPr>
      <m:oMath>
        <m:r>
          <w:rPr>
            <w:rFonts w:ascii="Cambria Math" w:hAnsi="Cambria Math" w:cs="Arial"/>
            <w:lang w:val="id-ID"/>
          </w:rPr>
          <m:t xml:space="preserve">KLT=KL x </m:t>
        </m:r>
        <m:sSup>
          <m:sSupPr>
            <m:ctrlPr>
              <w:rPr>
                <w:rFonts w:ascii="Cambria Math" w:hAnsi="Cambria Math" w:cs="Arial"/>
                <w:i/>
                <w:lang w:val="id-ID"/>
              </w:rPr>
            </m:ctrlPr>
          </m:sSupPr>
          <m:e>
            <m:r>
              <w:rPr>
                <w:rFonts w:ascii="Cambria Math" w:hAnsi="Cambria Math" w:cs="Arial"/>
                <w:lang w:val="id-ID"/>
              </w:rPr>
              <m:t>k</m:t>
            </m:r>
          </m:e>
          <m:sup>
            <m:r>
              <w:rPr>
                <w:rFonts w:ascii="Cambria Math" w:hAnsi="Cambria Math" w:cs="Arial"/>
                <w:lang w:val="id-ID"/>
              </w:rPr>
              <m:t>a</m:t>
            </m:r>
          </m:sup>
        </m:sSup>
      </m:oMath>
      <w:r w:rsidR="00777C7D" w:rsidRPr="00996F4B">
        <w:rPr>
          <w:rFonts w:ascii="Arial" w:eastAsia="Times New Roman" w:hAnsi="Arial" w:cs="Arial"/>
          <w:i/>
          <w:lang w:val="id-ID"/>
        </w:rPr>
        <w:tab/>
      </w:r>
      <w:r w:rsidR="00777C7D" w:rsidRPr="00996F4B">
        <w:rPr>
          <w:rFonts w:ascii="Arial" w:eastAsia="Times New Roman" w:hAnsi="Arial" w:cs="Arial"/>
          <w:lang w:val="id-ID"/>
        </w:rPr>
        <w:t>(8)</w:t>
      </w:r>
    </w:p>
    <w:p w:rsidR="00777C7D" w:rsidRPr="00996F4B" w:rsidRDefault="00777C7D" w:rsidP="000D7E71">
      <w:pPr>
        <w:pStyle w:val="ListParagraph"/>
        <w:spacing w:after="0"/>
        <w:ind w:left="284"/>
        <w:jc w:val="both"/>
        <w:rPr>
          <w:rFonts w:ascii="Arial" w:eastAsia="Times New Roman" w:hAnsi="Arial" w:cs="Arial"/>
          <w:lang w:val="id-ID"/>
        </w:rPr>
      </w:pPr>
      <w:r w:rsidRPr="00996F4B">
        <w:rPr>
          <w:rFonts w:ascii="Arial" w:eastAsia="Times New Roman" w:hAnsi="Arial" w:cs="Arial"/>
          <w:lang w:val="id-ID"/>
        </w:rPr>
        <w:t>Dengan,</w:t>
      </w:r>
    </w:p>
    <w:p w:rsidR="00777C7D" w:rsidRPr="00996F4B" w:rsidRDefault="00777C7D" w:rsidP="000D7E71">
      <w:pPr>
        <w:pStyle w:val="ListParagraph"/>
        <w:tabs>
          <w:tab w:val="left" w:pos="1560"/>
        </w:tabs>
        <w:spacing w:after="0"/>
        <w:ind w:left="709" w:hanging="425"/>
        <w:jc w:val="both"/>
        <w:rPr>
          <w:rFonts w:ascii="Arial" w:eastAsia="Times New Roman" w:hAnsi="Arial" w:cs="Arial"/>
          <w:lang w:val="id-ID"/>
        </w:rPr>
      </w:pPr>
      <w:r w:rsidRPr="00996F4B">
        <w:rPr>
          <w:rFonts w:ascii="Arial" w:eastAsia="Times New Roman" w:hAnsi="Arial" w:cs="Arial"/>
          <w:i/>
          <w:lang w:val="id-ID"/>
        </w:rPr>
        <w:t>KL</w:t>
      </w:r>
      <w:r w:rsidRPr="00996F4B">
        <w:rPr>
          <w:rFonts w:ascii="Arial" w:eastAsia="Times New Roman" w:hAnsi="Arial" w:cs="Arial"/>
          <w:lang w:val="id-ID"/>
        </w:rPr>
        <w:tab/>
        <w:t>= kapasitas lapangan (mm)</w:t>
      </w:r>
    </w:p>
    <w:p w:rsidR="00777C7D" w:rsidRPr="00996F4B" w:rsidRDefault="00777C7D" w:rsidP="000D7E71">
      <w:pPr>
        <w:pStyle w:val="ListParagraph"/>
        <w:tabs>
          <w:tab w:val="left" w:pos="1560"/>
        </w:tabs>
        <w:spacing w:after="0"/>
        <w:ind w:left="709" w:hanging="425"/>
        <w:jc w:val="both"/>
        <w:rPr>
          <w:rFonts w:ascii="Arial" w:eastAsia="Times New Roman" w:hAnsi="Arial" w:cs="Arial"/>
          <w:lang w:val="id-ID"/>
        </w:rPr>
      </w:pPr>
      <w:r w:rsidRPr="00996F4B">
        <w:rPr>
          <w:rFonts w:ascii="Arial" w:eastAsia="Times New Roman" w:hAnsi="Arial" w:cs="Arial"/>
          <w:i/>
          <w:lang w:val="id-ID"/>
        </w:rPr>
        <w:t>a</w:t>
      </w:r>
      <w:r w:rsidRPr="00996F4B">
        <w:rPr>
          <w:rFonts w:ascii="Arial" w:eastAsia="Times New Roman" w:hAnsi="Arial" w:cs="Arial"/>
          <w:lang w:val="id-ID"/>
        </w:rPr>
        <w:tab/>
        <w:t>= harga mutlak APWL</w:t>
      </w:r>
    </w:p>
    <w:p w:rsidR="00777C7D" w:rsidRPr="00996F4B" w:rsidRDefault="00777C7D" w:rsidP="000D7E71">
      <w:pPr>
        <w:pStyle w:val="ListParagraph"/>
        <w:tabs>
          <w:tab w:val="left" w:pos="1418"/>
          <w:tab w:val="left" w:pos="1560"/>
        </w:tabs>
        <w:spacing w:after="0"/>
        <w:ind w:left="709" w:hanging="425"/>
        <w:jc w:val="both"/>
        <w:rPr>
          <w:rFonts w:ascii="Arial" w:eastAsia="Times New Roman" w:hAnsi="Arial" w:cs="Arial"/>
          <w:lang w:val="id-ID"/>
        </w:rPr>
      </w:pPr>
      <w:r w:rsidRPr="00996F4B">
        <w:rPr>
          <w:rFonts w:ascii="Arial" w:eastAsia="Times New Roman" w:hAnsi="Arial" w:cs="Arial"/>
          <w:i/>
          <w:lang w:val="id-ID"/>
        </w:rPr>
        <w:t>k</w:t>
      </w:r>
      <w:r w:rsidRPr="00996F4B">
        <w:rPr>
          <w:rFonts w:ascii="Arial" w:eastAsia="Times New Roman" w:hAnsi="Arial" w:cs="Arial"/>
          <w:lang w:val="id-ID"/>
        </w:rPr>
        <w:tab/>
        <w:t xml:space="preserve">= nilai ketetapan, </w:t>
      </w:r>
      <w:r w:rsidRPr="00996F4B">
        <w:rPr>
          <w:rFonts w:ascii="Arial" w:eastAsia="Times New Roman" w:hAnsi="Arial" w:cs="Arial"/>
          <w:i/>
          <w:lang w:val="id-ID"/>
        </w:rPr>
        <w:t>k = po + pi/KL</w:t>
      </w:r>
      <w:r w:rsidRPr="00996F4B">
        <w:rPr>
          <w:rFonts w:ascii="Arial" w:eastAsia="Times New Roman" w:hAnsi="Arial" w:cs="Arial"/>
          <w:lang w:val="id-ID"/>
        </w:rPr>
        <w:t xml:space="preserve">. </w:t>
      </w:r>
    </w:p>
    <w:p w:rsidR="000D7E71" w:rsidRPr="00996F4B" w:rsidRDefault="000D7E71" w:rsidP="000D7E71">
      <w:pPr>
        <w:pStyle w:val="ListParagraph"/>
        <w:spacing w:after="0"/>
        <w:ind w:left="709" w:hanging="425"/>
        <w:jc w:val="both"/>
        <w:rPr>
          <w:rFonts w:ascii="Arial" w:eastAsia="Times New Roman" w:hAnsi="Arial" w:cs="Arial"/>
          <w:lang w:val="id-ID"/>
        </w:rPr>
      </w:pPr>
      <w:r w:rsidRPr="00996F4B">
        <w:rPr>
          <w:rFonts w:ascii="Arial" w:eastAsia="Times New Roman" w:hAnsi="Arial" w:cs="Arial"/>
          <w:i/>
          <w:lang w:val="id-ID"/>
        </w:rPr>
        <w:lastRenderedPageBreak/>
        <w:t>p</w:t>
      </w:r>
      <w:r w:rsidR="00777C7D" w:rsidRPr="00996F4B">
        <w:rPr>
          <w:rFonts w:ascii="Arial" w:eastAsia="Times New Roman" w:hAnsi="Arial" w:cs="Arial"/>
          <w:i/>
          <w:lang w:val="id-ID"/>
        </w:rPr>
        <w:t>o</w:t>
      </w:r>
      <w:r w:rsidRPr="00996F4B">
        <w:rPr>
          <w:rFonts w:ascii="Arial" w:eastAsia="Times New Roman" w:hAnsi="Arial" w:cs="Arial"/>
          <w:i/>
          <w:lang w:val="id-ID"/>
        </w:rPr>
        <w:tab/>
      </w:r>
      <w:r w:rsidR="00777C7D" w:rsidRPr="00996F4B">
        <w:rPr>
          <w:rFonts w:ascii="Arial" w:eastAsia="Times New Roman" w:hAnsi="Arial" w:cs="Arial"/>
          <w:lang w:val="id-ID"/>
        </w:rPr>
        <w:t xml:space="preserve"> = 1,000412351, </w:t>
      </w:r>
    </w:p>
    <w:p w:rsidR="00777C7D" w:rsidRPr="00996F4B" w:rsidRDefault="00777C7D" w:rsidP="000D7E71">
      <w:pPr>
        <w:pStyle w:val="ListParagraph"/>
        <w:spacing w:after="0"/>
        <w:ind w:left="709" w:hanging="425"/>
        <w:jc w:val="both"/>
        <w:rPr>
          <w:rFonts w:ascii="Arial" w:eastAsia="Times New Roman" w:hAnsi="Arial" w:cs="Arial"/>
          <w:lang w:val="id-ID"/>
        </w:rPr>
      </w:pPr>
      <w:r w:rsidRPr="00996F4B">
        <w:rPr>
          <w:rFonts w:ascii="Arial" w:eastAsia="Times New Roman" w:hAnsi="Arial" w:cs="Arial"/>
          <w:i/>
          <w:lang w:val="id-ID"/>
        </w:rPr>
        <w:t>pi</w:t>
      </w:r>
      <w:r w:rsidRPr="00996F4B">
        <w:rPr>
          <w:rFonts w:ascii="Arial" w:eastAsia="Times New Roman" w:hAnsi="Arial" w:cs="Arial"/>
          <w:lang w:val="id-ID"/>
        </w:rPr>
        <w:t xml:space="preserve">   </w:t>
      </w:r>
      <w:r w:rsidR="000D7E71" w:rsidRPr="00996F4B">
        <w:rPr>
          <w:rFonts w:ascii="Arial" w:eastAsia="Times New Roman" w:hAnsi="Arial" w:cs="Arial"/>
          <w:lang w:val="id-ID"/>
        </w:rPr>
        <w:tab/>
      </w:r>
      <w:r w:rsidRPr="00996F4B">
        <w:rPr>
          <w:rFonts w:ascii="Arial" w:eastAsia="Times New Roman" w:hAnsi="Arial" w:cs="Arial"/>
          <w:lang w:val="id-ID"/>
        </w:rPr>
        <w:t>= - 1,073807306</w:t>
      </w:r>
    </w:p>
    <w:p w:rsidR="00777C7D" w:rsidRPr="00996F4B" w:rsidRDefault="00777C7D" w:rsidP="000D7E71">
      <w:pPr>
        <w:pStyle w:val="ListParagraph"/>
        <w:spacing w:after="0"/>
        <w:ind w:left="284" w:firstLine="567"/>
        <w:jc w:val="both"/>
        <w:rPr>
          <w:rFonts w:ascii="Arial" w:eastAsia="Times New Roman" w:hAnsi="Arial" w:cs="Arial"/>
          <w:lang w:val="id-ID"/>
        </w:rPr>
      </w:pPr>
      <w:r w:rsidRPr="00996F4B">
        <w:rPr>
          <w:rFonts w:ascii="Arial" w:eastAsia="Times New Roman" w:hAnsi="Arial" w:cs="Arial"/>
          <w:lang w:val="id-ID"/>
        </w:rPr>
        <w:t>Nilai kapasitas lapangan diperoleh berdasarkan data lapangan.</w:t>
      </w:r>
    </w:p>
    <w:p w:rsidR="00777C7D" w:rsidRPr="00996F4B" w:rsidRDefault="00777C7D" w:rsidP="000D7E71">
      <w:pPr>
        <w:pStyle w:val="ListParagraph"/>
        <w:numPr>
          <w:ilvl w:val="0"/>
          <w:numId w:val="4"/>
        </w:numPr>
        <w:spacing w:after="0"/>
        <w:ind w:left="284" w:hanging="284"/>
        <w:jc w:val="both"/>
        <w:rPr>
          <w:rFonts w:ascii="Arial" w:hAnsi="Arial" w:cs="Arial"/>
          <w:lang w:val="id-ID"/>
        </w:rPr>
      </w:pPr>
      <w:r w:rsidRPr="00996F4B">
        <w:rPr>
          <w:rFonts w:ascii="Arial" w:hAnsi="Arial" w:cs="Arial"/>
          <w:lang w:val="id-ID"/>
        </w:rPr>
        <w:t>Menghitung perubahan kadar lengas tanah (</w:t>
      </w:r>
      <w:r w:rsidRPr="00996F4B">
        <w:rPr>
          <w:rFonts w:ascii="Arial" w:hAnsi="Arial" w:cs="Arial"/>
          <w:i/>
          <w:lang w:val="id-ID"/>
        </w:rPr>
        <w:t>dKLT</w:t>
      </w:r>
      <w:r w:rsidRPr="00996F4B">
        <w:rPr>
          <w:rFonts w:ascii="Arial" w:hAnsi="Arial" w:cs="Arial"/>
          <w:lang w:val="id-ID"/>
        </w:rPr>
        <w:t>)</w:t>
      </w:r>
    </w:p>
    <w:p w:rsidR="00777C7D" w:rsidRPr="00996F4B" w:rsidRDefault="0058678D" w:rsidP="000D7E71">
      <w:pPr>
        <w:pStyle w:val="ListParagraph"/>
        <w:tabs>
          <w:tab w:val="left" w:pos="7371"/>
        </w:tabs>
        <w:spacing w:after="0"/>
        <w:ind w:left="567"/>
        <w:jc w:val="both"/>
        <w:rPr>
          <w:rFonts w:ascii="Arial" w:eastAsia="Times New Roman" w:hAnsi="Arial" w:cs="Arial"/>
          <w:lang w:val="id-ID"/>
        </w:rPr>
      </w:pPr>
      <m:oMath>
        <m:sSub>
          <m:sSubPr>
            <m:ctrlPr>
              <w:rPr>
                <w:rFonts w:ascii="Cambria Math" w:hAnsi="Cambria Math" w:cs="Arial"/>
                <w:i/>
                <w:lang w:val="id-ID"/>
              </w:rPr>
            </m:ctrlPr>
          </m:sSubPr>
          <m:e>
            <m:r>
              <w:rPr>
                <w:rFonts w:ascii="Cambria Math" w:hAnsi="Cambria Math" w:cs="Arial"/>
                <w:lang w:val="id-ID"/>
              </w:rPr>
              <m:t>dKLT</m:t>
            </m:r>
          </m:e>
          <m:sub>
            <m:r>
              <w:rPr>
                <w:rFonts w:ascii="Cambria Math" w:hAnsi="Cambria Math" w:cs="Arial"/>
                <w:lang w:val="id-ID"/>
              </w:rPr>
              <m:t>i</m:t>
            </m:r>
          </m:sub>
        </m:sSub>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KLT</m:t>
            </m:r>
          </m:e>
          <m:sub>
            <m:r>
              <w:rPr>
                <w:rFonts w:ascii="Cambria Math" w:hAnsi="Cambria Math" w:cs="Arial"/>
                <w:lang w:val="id-ID"/>
              </w:rPr>
              <m:t>i</m:t>
            </m:r>
          </m:sub>
        </m:sSub>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KLT</m:t>
            </m:r>
          </m:e>
          <m:sub>
            <m:r>
              <w:rPr>
                <w:rFonts w:ascii="Cambria Math" w:hAnsi="Cambria Math" w:cs="Arial"/>
                <w:lang w:val="id-ID"/>
              </w:rPr>
              <m:t>i-1</m:t>
            </m:r>
          </m:sub>
        </m:sSub>
      </m:oMath>
      <w:r w:rsidR="00777C7D" w:rsidRPr="00996F4B">
        <w:rPr>
          <w:rFonts w:ascii="Arial" w:eastAsia="Times New Roman" w:hAnsi="Arial" w:cs="Arial"/>
          <w:lang w:val="id-ID"/>
        </w:rPr>
        <w:tab/>
        <w:t>(9)</w:t>
      </w:r>
    </w:p>
    <w:p w:rsidR="00777C7D" w:rsidRPr="00996F4B" w:rsidRDefault="00777C7D" w:rsidP="000D7E71">
      <w:pPr>
        <w:pStyle w:val="ListParagraph"/>
        <w:spacing w:after="0"/>
        <w:ind w:left="284"/>
        <w:jc w:val="both"/>
        <w:rPr>
          <w:rFonts w:ascii="Arial" w:eastAsia="Times New Roman" w:hAnsi="Arial" w:cs="Arial"/>
          <w:lang w:val="id-ID"/>
        </w:rPr>
      </w:pPr>
      <w:r w:rsidRPr="00996F4B">
        <w:rPr>
          <w:rFonts w:ascii="Arial" w:eastAsia="Times New Roman" w:hAnsi="Arial" w:cs="Arial"/>
          <w:lang w:val="id-ID"/>
        </w:rPr>
        <w:t xml:space="preserve">Dengan: </w:t>
      </w:r>
      <w:r w:rsidRPr="00996F4B">
        <w:rPr>
          <w:rFonts w:ascii="Arial" w:eastAsia="Times New Roman" w:hAnsi="Arial" w:cs="Arial"/>
          <w:i/>
          <w:lang w:val="id-ID"/>
        </w:rPr>
        <w:t>i</w:t>
      </w:r>
      <w:r w:rsidRPr="00996F4B">
        <w:rPr>
          <w:rFonts w:ascii="Arial" w:eastAsia="Times New Roman" w:hAnsi="Arial" w:cs="Arial"/>
          <w:lang w:val="id-ID"/>
        </w:rPr>
        <w:t xml:space="preserve"> = bulan 1, 2, …, 12</w:t>
      </w:r>
    </w:p>
    <w:p w:rsidR="00777C7D" w:rsidRPr="00996F4B" w:rsidRDefault="00777C7D" w:rsidP="000D7E71">
      <w:pPr>
        <w:pStyle w:val="ListParagraph"/>
        <w:spacing w:after="0"/>
        <w:ind w:left="284"/>
        <w:jc w:val="both"/>
        <w:rPr>
          <w:rFonts w:ascii="Arial" w:hAnsi="Arial" w:cs="Arial"/>
          <w:lang w:val="id-ID"/>
        </w:rPr>
      </w:pPr>
      <w:r w:rsidRPr="00996F4B">
        <w:rPr>
          <w:rFonts w:ascii="Arial" w:eastAsia="Times New Roman" w:hAnsi="Arial" w:cs="Arial"/>
          <w:lang w:val="id-ID"/>
        </w:rPr>
        <w:t xml:space="preserve">Nilai positif menyatakan perubahan kandungan air tanah yang berlangsung pada </w:t>
      </w:r>
      <w:r w:rsidRPr="00996F4B">
        <w:rPr>
          <w:rFonts w:ascii="Arial" w:eastAsia="Times New Roman" w:hAnsi="Arial" w:cs="Arial"/>
          <w:i/>
          <w:lang w:val="id-ID"/>
        </w:rPr>
        <w:t>P</w:t>
      </w:r>
      <w:r w:rsidRPr="00996F4B">
        <w:rPr>
          <w:rFonts w:ascii="Arial" w:eastAsia="Times New Roman" w:hAnsi="Arial" w:cs="Arial"/>
          <w:i/>
          <w:vertAlign w:val="subscript"/>
          <w:lang w:val="id-ID"/>
        </w:rPr>
        <w:t xml:space="preserve">eff </w:t>
      </w:r>
      <w:r w:rsidRPr="00996F4B">
        <w:rPr>
          <w:rFonts w:ascii="Arial" w:eastAsia="Times New Roman" w:hAnsi="Arial" w:cs="Arial"/>
          <w:lang w:val="id-ID"/>
        </w:rPr>
        <w:t xml:space="preserve">&gt; </w:t>
      </w:r>
      <w:r w:rsidRPr="00996F4B">
        <w:rPr>
          <w:rFonts w:ascii="Arial" w:eastAsia="Times New Roman" w:hAnsi="Arial" w:cs="Arial"/>
          <w:i/>
          <w:lang w:val="id-ID"/>
        </w:rPr>
        <w:t>ET</w:t>
      </w:r>
      <w:r w:rsidRPr="00996F4B">
        <w:rPr>
          <w:rFonts w:ascii="Arial" w:eastAsia="Times New Roman" w:hAnsi="Arial" w:cs="Arial"/>
          <w:i/>
          <w:vertAlign w:val="subscript"/>
          <w:lang w:val="id-ID"/>
        </w:rPr>
        <w:t>c</w:t>
      </w:r>
      <w:r w:rsidRPr="00996F4B">
        <w:rPr>
          <w:rFonts w:ascii="Arial" w:eastAsia="Times New Roman" w:hAnsi="Arial" w:cs="Arial"/>
          <w:lang w:val="id-ID"/>
        </w:rPr>
        <w:t xml:space="preserve"> (musim hujan). Bila </w:t>
      </w:r>
      <w:r w:rsidRPr="00996F4B">
        <w:rPr>
          <w:rFonts w:ascii="Arial" w:eastAsia="Times New Roman" w:hAnsi="Arial" w:cs="Arial"/>
          <w:i/>
          <w:lang w:val="id-ID"/>
        </w:rPr>
        <w:t>P</w:t>
      </w:r>
      <w:r w:rsidRPr="00996F4B">
        <w:rPr>
          <w:rFonts w:ascii="Arial" w:eastAsia="Times New Roman" w:hAnsi="Arial" w:cs="Arial"/>
          <w:i/>
          <w:vertAlign w:val="subscript"/>
          <w:lang w:val="id-ID"/>
        </w:rPr>
        <w:t xml:space="preserve">eff  </w:t>
      </w:r>
      <w:r w:rsidRPr="00996F4B">
        <w:rPr>
          <w:rFonts w:ascii="Arial" w:eastAsia="Times New Roman" w:hAnsi="Arial" w:cs="Arial"/>
          <w:lang w:val="id-ID"/>
        </w:rPr>
        <w:t xml:space="preserve">&lt; </w:t>
      </w:r>
      <w:r w:rsidRPr="00996F4B">
        <w:rPr>
          <w:rFonts w:ascii="Arial" w:eastAsia="Times New Roman" w:hAnsi="Arial" w:cs="Arial"/>
          <w:i/>
          <w:lang w:val="id-ID"/>
        </w:rPr>
        <w:t>ET</w:t>
      </w:r>
      <w:r w:rsidRPr="00996F4B">
        <w:rPr>
          <w:rFonts w:ascii="Arial" w:eastAsia="Times New Roman" w:hAnsi="Arial" w:cs="Arial"/>
          <w:i/>
          <w:vertAlign w:val="subscript"/>
          <w:lang w:val="id-ID"/>
        </w:rPr>
        <w:t xml:space="preserve">c </w:t>
      </w:r>
      <w:r w:rsidRPr="00996F4B">
        <w:rPr>
          <w:rFonts w:ascii="Arial" w:eastAsia="Times New Roman" w:hAnsi="Arial" w:cs="Arial"/>
          <w:lang w:val="id-ID"/>
        </w:rPr>
        <w:t xml:space="preserve">atau </w:t>
      </w:r>
      <w:r w:rsidRPr="00996F4B">
        <w:rPr>
          <w:rFonts w:ascii="Arial" w:eastAsia="Times New Roman" w:hAnsi="Arial" w:cs="Arial"/>
          <w:i/>
          <w:lang w:val="id-ID"/>
        </w:rPr>
        <w:t xml:space="preserve">dKLT </w:t>
      </w:r>
      <w:r w:rsidRPr="00996F4B">
        <w:rPr>
          <w:rFonts w:ascii="Arial" w:eastAsia="Times New Roman" w:hAnsi="Arial" w:cs="Arial"/>
          <w:lang w:val="id-ID"/>
        </w:rPr>
        <w:t xml:space="preserve">negatif, maka seluruh curah hujan dan sebagian </w:t>
      </w:r>
      <w:r w:rsidRPr="00996F4B">
        <w:rPr>
          <w:rFonts w:ascii="Arial" w:eastAsia="Times New Roman" w:hAnsi="Arial" w:cs="Arial"/>
          <w:i/>
          <w:lang w:val="id-ID"/>
        </w:rPr>
        <w:t>KLT</w:t>
      </w:r>
      <w:r w:rsidRPr="00996F4B">
        <w:rPr>
          <w:rFonts w:ascii="Arial" w:eastAsia="Times New Roman" w:hAnsi="Arial" w:cs="Arial"/>
          <w:lang w:val="id-ID"/>
        </w:rPr>
        <w:t xml:space="preserve"> akan dievapotranspirasi.</w:t>
      </w:r>
    </w:p>
    <w:p w:rsidR="00777C7D" w:rsidRPr="00996F4B" w:rsidRDefault="00777C7D" w:rsidP="000D7E71">
      <w:pPr>
        <w:pStyle w:val="ListParagraph"/>
        <w:numPr>
          <w:ilvl w:val="0"/>
          <w:numId w:val="4"/>
        </w:numPr>
        <w:spacing w:after="0"/>
        <w:ind w:left="284" w:hanging="284"/>
        <w:jc w:val="both"/>
        <w:rPr>
          <w:rFonts w:ascii="Arial" w:hAnsi="Arial" w:cs="Arial"/>
          <w:lang w:val="id-ID"/>
        </w:rPr>
      </w:pPr>
      <w:r w:rsidRPr="00996F4B">
        <w:rPr>
          <w:rFonts w:ascii="Arial" w:hAnsi="Arial" w:cs="Arial"/>
          <w:lang w:val="id-ID"/>
        </w:rPr>
        <w:t xml:space="preserve">Menentukan defisit dan surplus. Defisit terjadi pada saat </w:t>
      </w:r>
      <w:r w:rsidRPr="00996F4B">
        <w:rPr>
          <w:rFonts w:ascii="Arial" w:hAnsi="Arial" w:cs="Arial"/>
          <w:i/>
          <w:lang w:val="id-ID"/>
        </w:rPr>
        <w:t>P</w:t>
      </w:r>
      <w:r w:rsidRPr="00996F4B">
        <w:rPr>
          <w:rFonts w:ascii="Arial" w:hAnsi="Arial" w:cs="Arial"/>
          <w:i/>
          <w:vertAlign w:val="subscript"/>
          <w:lang w:val="id-ID"/>
        </w:rPr>
        <w:t xml:space="preserve">eff </w:t>
      </w:r>
      <w:r w:rsidRPr="00996F4B">
        <w:rPr>
          <w:rFonts w:ascii="Arial" w:hAnsi="Arial" w:cs="Arial"/>
          <w:i/>
          <w:lang w:val="id-ID"/>
        </w:rPr>
        <w:t>&lt; ET</w:t>
      </w:r>
      <w:r w:rsidRPr="00996F4B">
        <w:rPr>
          <w:rFonts w:ascii="Arial" w:hAnsi="Arial" w:cs="Arial"/>
          <w:i/>
          <w:vertAlign w:val="subscript"/>
          <w:lang w:val="id-ID"/>
        </w:rPr>
        <w:t>c</w:t>
      </w:r>
      <w:r w:rsidRPr="00996F4B">
        <w:rPr>
          <w:rFonts w:ascii="Arial" w:hAnsi="Arial" w:cs="Arial"/>
          <w:lang w:val="id-ID"/>
        </w:rPr>
        <w:t xml:space="preserve">, yang berarti berkurangnya air untuk dievapotranspirasikan, sedangkan surplus berarti kelebihan air ketika </w:t>
      </w:r>
      <w:r w:rsidRPr="00996F4B">
        <w:rPr>
          <w:rFonts w:ascii="Arial" w:hAnsi="Arial" w:cs="Arial"/>
          <w:i/>
          <w:lang w:val="id-ID"/>
        </w:rPr>
        <w:t>P</w:t>
      </w:r>
      <w:r w:rsidRPr="00996F4B">
        <w:rPr>
          <w:rFonts w:ascii="Arial" w:hAnsi="Arial" w:cs="Arial"/>
          <w:i/>
          <w:vertAlign w:val="subscript"/>
          <w:lang w:val="id-ID"/>
        </w:rPr>
        <w:t xml:space="preserve">eff </w:t>
      </w:r>
      <w:r w:rsidRPr="00996F4B">
        <w:rPr>
          <w:rFonts w:ascii="Arial" w:hAnsi="Arial" w:cs="Arial"/>
          <w:i/>
          <w:lang w:val="id-ID"/>
        </w:rPr>
        <w:t>&gt; ET</w:t>
      </w:r>
      <w:r w:rsidRPr="00996F4B">
        <w:rPr>
          <w:rFonts w:ascii="Arial" w:hAnsi="Arial" w:cs="Arial"/>
          <w:i/>
          <w:vertAlign w:val="subscript"/>
          <w:lang w:val="id-ID"/>
        </w:rPr>
        <w:t>c</w:t>
      </w:r>
      <w:r w:rsidRPr="00996F4B">
        <w:rPr>
          <w:rFonts w:ascii="Arial" w:hAnsi="Arial" w:cs="Arial"/>
          <w:lang w:val="id-ID"/>
        </w:rPr>
        <w:t xml:space="preserve">. </w:t>
      </w:r>
    </w:p>
    <w:p w:rsidR="00777C7D" w:rsidRPr="00996F4B" w:rsidRDefault="00777C7D" w:rsidP="000D7E71">
      <w:pPr>
        <w:pStyle w:val="ListParagraph"/>
        <w:tabs>
          <w:tab w:val="left" w:pos="7371"/>
        </w:tabs>
        <w:spacing w:before="120" w:after="120"/>
        <w:ind w:left="2127" w:hanging="1843"/>
        <w:contextualSpacing w:val="0"/>
        <w:rPr>
          <w:rFonts w:ascii="Arial" w:hAnsi="Arial" w:cs="Arial"/>
          <w:lang w:val="id-ID"/>
        </w:rPr>
      </w:pPr>
      <w:r w:rsidRPr="00996F4B">
        <w:rPr>
          <w:rFonts w:ascii="Arial" w:hAnsi="Arial" w:cs="Arial"/>
          <w:sz w:val="20"/>
          <w:lang w:val="id-ID"/>
        </w:rPr>
        <w:t xml:space="preserve">Surplus / Defisit </w:t>
      </w:r>
      <w:r w:rsidRPr="00996F4B">
        <w:rPr>
          <w:rFonts w:ascii="Arial" w:hAnsi="Arial" w:cs="Arial"/>
          <w:i/>
          <w:sz w:val="20"/>
          <w:lang w:val="id-ID"/>
        </w:rPr>
        <w:t>= P</w:t>
      </w:r>
      <w:r w:rsidRPr="00996F4B">
        <w:rPr>
          <w:rFonts w:ascii="Arial" w:hAnsi="Arial" w:cs="Arial"/>
          <w:i/>
          <w:sz w:val="20"/>
          <w:vertAlign w:val="subscript"/>
          <w:lang w:val="id-ID"/>
        </w:rPr>
        <w:t>eff</w:t>
      </w:r>
      <w:r w:rsidRPr="00996F4B">
        <w:rPr>
          <w:rFonts w:ascii="Arial" w:hAnsi="Arial" w:cs="Arial"/>
          <w:i/>
          <w:sz w:val="20"/>
          <w:lang w:val="id-ID"/>
        </w:rPr>
        <w:t xml:space="preserve"> – ET</w:t>
      </w:r>
      <w:r w:rsidRPr="00996F4B">
        <w:rPr>
          <w:rFonts w:ascii="Arial" w:hAnsi="Arial" w:cs="Arial"/>
          <w:i/>
          <w:sz w:val="20"/>
          <w:vertAlign w:val="subscript"/>
          <w:lang w:val="id-ID"/>
        </w:rPr>
        <w:t>c</w:t>
      </w:r>
      <w:r w:rsidRPr="00996F4B">
        <w:rPr>
          <w:rFonts w:ascii="Arial" w:hAnsi="Arial" w:cs="Arial"/>
          <w:i/>
          <w:sz w:val="20"/>
          <w:lang w:val="id-ID"/>
        </w:rPr>
        <w:t xml:space="preserve"> – dKLT</w:t>
      </w:r>
      <w:r w:rsidRPr="00996F4B">
        <w:rPr>
          <w:rFonts w:ascii="Arial" w:hAnsi="Arial" w:cs="Arial"/>
          <w:lang w:val="id-ID"/>
        </w:rPr>
        <w:tab/>
        <w:t>(10)</w:t>
      </w:r>
    </w:p>
    <w:p w:rsidR="00777C7D" w:rsidRPr="00996F4B" w:rsidRDefault="00777C7D" w:rsidP="000D7E71">
      <w:pPr>
        <w:pStyle w:val="ListParagraph"/>
        <w:spacing w:after="0"/>
        <w:ind w:left="284"/>
        <w:jc w:val="both"/>
        <w:rPr>
          <w:rFonts w:ascii="Arial" w:hAnsi="Arial" w:cs="Arial"/>
          <w:lang w:val="id-ID"/>
        </w:rPr>
      </w:pPr>
      <w:r w:rsidRPr="00996F4B">
        <w:rPr>
          <w:rFonts w:ascii="Arial" w:hAnsi="Arial" w:cs="Arial"/>
          <w:lang w:val="id-ID"/>
        </w:rPr>
        <w:t>Tanda positif menunjukkan kondisi surplus, sedangkan tanda negatif menunjukkan kondisi defisit.</w:t>
      </w:r>
    </w:p>
    <w:p w:rsidR="00777C7D" w:rsidRPr="00996F4B" w:rsidRDefault="00777C7D" w:rsidP="000D7E71">
      <w:pPr>
        <w:pStyle w:val="ListParagraph"/>
        <w:numPr>
          <w:ilvl w:val="0"/>
          <w:numId w:val="4"/>
        </w:numPr>
        <w:spacing w:after="0"/>
        <w:ind w:left="284" w:hanging="284"/>
        <w:jc w:val="both"/>
        <w:rPr>
          <w:rFonts w:ascii="Arial" w:hAnsi="Arial" w:cs="Arial"/>
          <w:lang w:val="id-ID"/>
        </w:rPr>
      </w:pPr>
      <w:r w:rsidRPr="00996F4B">
        <w:rPr>
          <w:rFonts w:ascii="Arial" w:hAnsi="Arial" w:cs="Arial"/>
          <w:lang w:val="id-ID"/>
        </w:rPr>
        <w:t>Menghitung aliran permukaan (</w:t>
      </w:r>
      <w:r w:rsidRPr="00996F4B">
        <w:rPr>
          <w:rFonts w:ascii="Arial" w:hAnsi="Arial" w:cs="Arial"/>
          <w:i/>
          <w:lang w:val="id-ID"/>
        </w:rPr>
        <w:t>surface runoff</w:t>
      </w:r>
      <w:r w:rsidRPr="00996F4B">
        <w:rPr>
          <w:rFonts w:ascii="Arial" w:hAnsi="Arial" w:cs="Arial"/>
          <w:lang w:val="id-ID"/>
        </w:rPr>
        <w:t>)</w:t>
      </w:r>
    </w:p>
    <w:p w:rsidR="00777C7D" w:rsidRPr="00996F4B" w:rsidRDefault="00777C7D" w:rsidP="000D7E71">
      <w:pPr>
        <w:pStyle w:val="ListParagraph"/>
        <w:spacing w:after="0"/>
        <w:ind w:left="284"/>
        <w:jc w:val="both"/>
        <w:rPr>
          <w:rFonts w:ascii="Arial" w:hAnsi="Arial" w:cs="Arial"/>
          <w:lang w:val="id-ID"/>
        </w:rPr>
      </w:pPr>
      <w:r w:rsidRPr="00996F4B">
        <w:rPr>
          <w:rFonts w:ascii="Arial" w:hAnsi="Arial" w:cs="Arial"/>
          <w:lang w:val="id-ID"/>
        </w:rPr>
        <w:t xml:space="preserve">Menurut Nasir dan Effendi (2000 </w:t>
      </w:r>
      <w:r w:rsidRPr="00996F4B">
        <w:rPr>
          <w:rFonts w:ascii="Arial" w:hAnsi="Arial" w:cs="Arial"/>
          <w:i/>
          <w:lang w:val="id-ID"/>
        </w:rPr>
        <w:t xml:space="preserve">cit. </w:t>
      </w:r>
      <w:r w:rsidRPr="00996F4B">
        <w:rPr>
          <w:rFonts w:ascii="Arial" w:hAnsi="Arial" w:cs="Arial"/>
          <w:lang w:val="id-ID"/>
        </w:rPr>
        <w:t xml:space="preserve">Firmansyah, 2010), persamaan </w:t>
      </w:r>
      <w:r w:rsidRPr="00996F4B">
        <w:rPr>
          <w:rFonts w:ascii="Arial" w:hAnsi="Arial" w:cs="Arial"/>
          <w:i/>
          <w:lang w:val="id-ID"/>
        </w:rPr>
        <w:t xml:space="preserve">Surface runoff </w:t>
      </w:r>
      <w:r w:rsidRPr="00996F4B">
        <w:rPr>
          <w:rFonts w:ascii="Arial" w:hAnsi="Arial" w:cs="Arial"/>
          <w:lang w:val="id-ID"/>
        </w:rPr>
        <w:t>adalah sebagai berikut:</w:t>
      </w:r>
    </w:p>
    <w:p w:rsidR="00777C7D" w:rsidRPr="00996F4B" w:rsidRDefault="00777C7D" w:rsidP="000D7E71">
      <w:pPr>
        <w:pStyle w:val="ListParagraph"/>
        <w:spacing w:before="120" w:after="120"/>
        <w:ind w:left="284"/>
        <w:contextualSpacing w:val="0"/>
        <w:jc w:val="both"/>
        <w:rPr>
          <w:rFonts w:ascii="Arial" w:hAnsi="Arial" w:cs="Arial"/>
          <w:lang w:val="id-ID"/>
        </w:rPr>
      </w:pPr>
      <w:r w:rsidRPr="00996F4B">
        <w:rPr>
          <w:rFonts w:ascii="Arial" w:hAnsi="Arial" w:cs="Arial"/>
          <w:i/>
          <w:lang w:val="id-ID"/>
        </w:rPr>
        <w:t xml:space="preserve">Surface runoff </w:t>
      </w:r>
      <w:r w:rsidRPr="00996F4B">
        <w:rPr>
          <w:rFonts w:ascii="Arial" w:hAnsi="Arial" w:cs="Arial"/>
          <w:lang w:val="id-ID"/>
        </w:rPr>
        <w:t>bulan pertama:</w:t>
      </w:r>
    </w:p>
    <w:p w:rsidR="00777C7D" w:rsidRPr="00996F4B" w:rsidRDefault="00777C7D" w:rsidP="000D7E71">
      <w:pPr>
        <w:pStyle w:val="ListParagraph"/>
        <w:tabs>
          <w:tab w:val="left" w:pos="7371"/>
        </w:tabs>
        <w:spacing w:before="120" w:after="120"/>
        <w:ind w:left="993"/>
        <w:contextualSpacing w:val="0"/>
        <w:jc w:val="both"/>
        <w:rPr>
          <w:rFonts w:ascii="Arial" w:hAnsi="Arial" w:cs="Arial"/>
          <w:lang w:val="id-ID"/>
        </w:rPr>
      </w:pPr>
      <w:r w:rsidRPr="00996F4B">
        <w:rPr>
          <w:rFonts w:ascii="Arial" w:hAnsi="Arial" w:cs="Arial"/>
          <w:lang w:val="id-ID"/>
        </w:rPr>
        <w:t>SRO</w:t>
      </w:r>
      <w:r w:rsidRPr="00996F4B">
        <w:rPr>
          <w:rFonts w:ascii="Arial" w:hAnsi="Arial" w:cs="Arial"/>
          <w:vertAlign w:val="subscript"/>
          <w:lang w:val="id-ID"/>
        </w:rPr>
        <w:t>n</w:t>
      </w:r>
      <w:r w:rsidRPr="00996F4B">
        <w:rPr>
          <w:rFonts w:ascii="Arial" w:hAnsi="Arial" w:cs="Arial"/>
          <w:lang w:val="id-ID"/>
        </w:rPr>
        <w:t xml:space="preserve"> = 50% . S</w:t>
      </w:r>
      <w:r w:rsidRPr="00996F4B">
        <w:rPr>
          <w:rFonts w:ascii="Arial" w:hAnsi="Arial" w:cs="Arial"/>
          <w:vertAlign w:val="subscript"/>
          <w:lang w:val="id-ID"/>
        </w:rPr>
        <w:t>n</w:t>
      </w:r>
      <w:r w:rsidRPr="00996F4B">
        <w:rPr>
          <w:rFonts w:ascii="Arial" w:hAnsi="Arial" w:cs="Arial"/>
          <w:vertAlign w:val="subscript"/>
          <w:lang w:val="id-ID"/>
        </w:rPr>
        <w:tab/>
      </w:r>
      <w:r w:rsidRPr="00996F4B">
        <w:rPr>
          <w:rFonts w:ascii="Arial" w:hAnsi="Arial" w:cs="Arial"/>
          <w:lang w:val="id-ID"/>
        </w:rPr>
        <w:t>(11)</w:t>
      </w:r>
    </w:p>
    <w:p w:rsidR="00777C7D" w:rsidRPr="00996F4B" w:rsidRDefault="00777C7D" w:rsidP="000D7E71">
      <w:pPr>
        <w:pStyle w:val="ListParagraph"/>
        <w:spacing w:before="120" w:after="120"/>
        <w:ind w:left="284"/>
        <w:contextualSpacing w:val="0"/>
        <w:jc w:val="both"/>
        <w:rPr>
          <w:rFonts w:ascii="Arial" w:hAnsi="Arial" w:cs="Arial"/>
          <w:lang w:val="id-ID"/>
        </w:rPr>
      </w:pPr>
      <w:r w:rsidRPr="00996F4B">
        <w:rPr>
          <w:rFonts w:ascii="Arial" w:hAnsi="Arial" w:cs="Arial"/>
          <w:i/>
          <w:lang w:val="id-ID"/>
        </w:rPr>
        <w:t xml:space="preserve">Surface runoff </w:t>
      </w:r>
      <w:r w:rsidRPr="00996F4B">
        <w:rPr>
          <w:rFonts w:ascii="Arial" w:hAnsi="Arial" w:cs="Arial"/>
          <w:lang w:val="id-ID"/>
        </w:rPr>
        <w:t xml:space="preserve"> bulan berikutnya:</w:t>
      </w:r>
    </w:p>
    <w:p w:rsidR="00777C7D" w:rsidRPr="00996F4B" w:rsidRDefault="00777C7D" w:rsidP="000D7E71">
      <w:pPr>
        <w:pStyle w:val="ListParagraph"/>
        <w:tabs>
          <w:tab w:val="left" w:pos="7371"/>
        </w:tabs>
        <w:spacing w:before="120" w:after="120"/>
        <w:ind w:left="567"/>
        <w:contextualSpacing w:val="0"/>
        <w:jc w:val="both"/>
        <w:rPr>
          <w:rFonts w:ascii="Arial" w:hAnsi="Arial" w:cs="Arial"/>
          <w:lang w:val="id-ID"/>
        </w:rPr>
      </w:pPr>
      <w:r w:rsidRPr="00996F4B">
        <w:rPr>
          <w:rFonts w:ascii="Arial" w:hAnsi="Arial" w:cs="Arial"/>
          <w:lang w:val="id-ID"/>
        </w:rPr>
        <w:t>SRO</w:t>
      </w:r>
      <w:r w:rsidRPr="00996F4B">
        <w:rPr>
          <w:rFonts w:ascii="Arial" w:hAnsi="Arial" w:cs="Arial"/>
          <w:vertAlign w:val="subscript"/>
          <w:lang w:val="id-ID"/>
        </w:rPr>
        <w:t>n</w:t>
      </w:r>
      <w:r w:rsidRPr="00996F4B">
        <w:rPr>
          <w:rFonts w:ascii="Arial" w:hAnsi="Arial" w:cs="Arial"/>
          <w:lang w:val="id-ID"/>
        </w:rPr>
        <w:t xml:space="preserve"> = 50% (S</w:t>
      </w:r>
      <w:r w:rsidRPr="00996F4B">
        <w:rPr>
          <w:rFonts w:ascii="Arial" w:hAnsi="Arial" w:cs="Arial"/>
          <w:vertAlign w:val="subscript"/>
          <w:lang w:val="id-ID"/>
        </w:rPr>
        <w:t>n</w:t>
      </w:r>
      <w:r w:rsidRPr="00996F4B">
        <w:rPr>
          <w:rFonts w:ascii="Arial" w:hAnsi="Arial" w:cs="Arial"/>
          <w:lang w:val="id-ID"/>
        </w:rPr>
        <w:t xml:space="preserve"> + SRO</w:t>
      </w:r>
      <w:r w:rsidRPr="00996F4B">
        <w:rPr>
          <w:rFonts w:ascii="Arial" w:hAnsi="Arial" w:cs="Arial"/>
          <w:vertAlign w:val="subscript"/>
          <w:lang w:val="id-ID"/>
        </w:rPr>
        <w:t>n-1</w:t>
      </w:r>
      <w:r w:rsidRPr="00996F4B">
        <w:rPr>
          <w:rFonts w:ascii="Arial" w:hAnsi="Arial" w:cs="Arial"/>
          <w:lang w:val="id-ID"/>
        </w:rPr>
        <w:t>)</w:t>
      </w:r>
      <w:r w:rsidRPr="00996F4B">
        <w:rPr>
          <w:rFonts w:ascii="Arial" w:hAnsi="Arial" w:cs="Arial"/>
          <w:lang w:val="id-ID"/>
        </w:rPr>
        <w:tab/>
        <w:t>(12)</w:t>
      </w:r>
    </w:p>
    <w:p w:rsidR="00777C7D" w:rsidRPr="00996F4B" w:rsidRDefault="00777C7D" w:rsidP="000D7E71">
      <w:pPr>
        <w:pStyle w:val="ListParagraph"/>
        <w:tabs>
          <w:tab w:val="left" w:pos="426"/>
          <w:tab w:val="left" w:pos="7371"/>
        </w:tabs>
        <w:spacing w:after="0"/>
        <w:ind w:left="284"/>
        <w:jc w:val="both"/>
        <w:rPr>
          <w:rFonts w:ascii="Arial" w:hAnsi="Arial" w:cs="Arial"/>
          <w:lang w:val="id-ID"/>
        </w:rPr>
      </w:pPr>
      <w:r w:rsidRPr="00996F4B">
        <w:rPr>
          <w:rFonts w:ascii="Arial" w:hAnsi="Arial" w:cs="Arial"/>
          <w:lang w:val="id-ID"/>
        </w:rPr>
        <w:t xml:space="preserve">Nilai 50% adalah koefisien </w:t>
      </w:r>
      <w:r w:rsidRPr="00996F4B">
        <w:rPr>
          <w:rFonts w:ascii="Arial" w:hAnsi="Arial" w:cs="Arial"/>
          <w:i/>
          <w:lang w:val="id-ID"/>
        </w:rPr>
        <w:t>surface runoff</w:t>
      </w:r>
      <w:r w:rsidRPr="00996F4B">
        <w:rPr>
          <w:rFonts w:ascii="Arial" w:hAnsi="Arial" w:cs="Arial"/>
          <w:lang w:val="id-ID"/>
        </w:rPr>
        <w:t xml:space="preserve">, </w:t>
      </w:r>
      <w:r w:rsidRPr="00996F4B">
        <w:rPr>
          <w:rFonts w:ascii="Arial" w:hAnsi="Arial" w:cs="Arial"/>
          <w:i/>
          <w:lang w:val="id-ID"/>
        </w:rPr>
        <w:t>S</w:t>
      </w:r>
      <w:r w:rsidRPr="00996F4B">
        <w:rPr>
          <w:rFonts w:ascii="Arial" w:hAnsi="Arial" w:cs="Arial"/>
          <w:i/>
          <w:vertAlign w:val="subscript"/>
          <w:lang w:val="id-ID"/>
        </w:rPr>
        <w:t>n</w:t>
      </w:r>
      <w:r w:rsidRPr="00996F4B">
        <w:rPr>
          <w:rFonts w:ascii="Arial" w:hAnsi="Arial" w:cs="Arial"/>
          <w:lang w:val="id-ID"/>
        </w:rPr>
        <w:t xml:space="preserve"> adalah surplus bulan </w:t>
      </w:r>
      <w:r w:rsidRPr="00996F4B">
        <w:rPr>
          <w:rFonts w:ascii="Arial" w:hAnsi="Arial" w:cs="Arial"/>
          <w:i/>
          <w:lang w:val="id-ID"/>
        </w:rPr>
        <w:t>n, SRO</w:t>
      </w:r>
      <w:r w:rsidRPr="00996F4B">
        <w:rPr>
          <w:rFonts w:ascii="Arial" w:hAnsi="Arial" w:cs="Arial"/>
          <w:i/>
          <w:vertAlign w:val="subscript"/>
          <w:lang w:val="id-ID"/>
        </w:rPr>
        <w:t>n-1</w:t>
      </w:r>
      <w:r w:rsidRPr="00996F4B">
        <w:rPr>
          <w:rFonts w:ascii="Arial" w:hAnsi="Arial" w:cs="Arial"/>
          <w:i/>
          <w:lang w:val="id-ID"/>
        </w:rPr>
        <w:t xml:space="preserve"> </w:t>
      </w:r>
      <w:r w:rsidRPr="00996F4B">
        <w:rPr>
          <w:rFonts w:ascii="Arial" w:hAnsi="Arial" w:cs="Arial"/>
          <w:lang w:val="id-ID"/>
        </w:rPr>
        <w:t xml:space="preserve">adalah </w:t>
      </w:r>
      <w:r w:rsidRPr="00996F4B">
        <w:rPr>
          <w:rFonts w:ascii="Arial" w:hAnsi="Arial" w:cs="Arial"/>
          <w:i/>
          <w:lang w:val="id-ID"/>
        </w:rPr>
        <w:t>surface runoff</w:t>
      </w:r>
      <w:r w:rsidRPr="00996F4B">
        <w:rPr>
          <w:rFonts w:ascii="Arial" w:hAnsi="Arial" w:cs="Arial"/>
          <w:lang w:val="id-ID"/>
        </w:rPr>
        <w:t xml:space="preserve">  bulan sebelumnya.</w:t>
      </w:r>
    </w:p>
    <w:p w:rsidR="00777C7D" w:rsidRPr="00996F4B" w:rsidRDefault="00777C7D" w:rsidP="000D7E71">
      <w:pPr>
        <w:pStyle w:val="ListParagraph"/>
        <w:numPr>
          <w:ilvl w:val="0"/>
          <w:numId w:val="4"/>
        </w:numPr>
        <w:spacing w:after="0"/>
        <w:ind w:left="426" w:hanging="426"/>
        <w:jc w:val="both"/>
        <w:rPr>
          <w:rFonts w:ascii="Arial" w:hAnsi="Arial" w:cs="Arial"/>
          <w:lang w:val="id-ID"/>
        </w:rPr>
      </w:pPr>
      <w:r w:rsidRPr="00996F4B">
        <w:rPr>
          <w:rFonts w:ascii="Arial" w:hAnsi="Arial" w:cs="Arial"/>
          <w:lang w:val="id-ID"/>
        </w:rPr>
        <w:lastRenderedPageBreak/>
        <w:t>Menyusun grafik neraca air untuk setiap awal musim tanam.</w:t>
      </w:r>
    </w:p>
    <w:p w:rsidR="00777C7D" w:rsidRPr="00996F4B" w:rsidRDefault="00777C7D" w:rsidP="000D7E71">
      <w:pPr>
        <w:pStyle w:val="ListParagraph"/>
        <w:numPr>
          <w:ilvl w:val="0"/>
          <w:numId w:val="4"/>
        </w:numPr>
        <w:spacing w:after="120"/>
        <w:ind w:left="426" w:hanging="426"/>
        <w:contextualSpacing w:val="0"/>
        <w:jc w:val="both"/>
        <w:rPr>
          <w:rFonts w:ascii="Arial" w:hAnsi="Arial" w:cs="Arial"/>
          <w:lang w:val="id-ID"/>
        </w:rPr>
      </w:pPr>
      <w:r w:rsidRPr="00996F4B">
        <w:rPr>
          <w:rFonts w:ascii="Arial" w:hAnsi="Arial" w:cs="Arial"/>
          <w:lang w:val="id-ID"/>
        </w:rPr>
        <w:t>Menentukan masa tanam tebu yang tepat untuk sepuluh tahun mendatang dengan melihat ketersediaan air serta kebutuhan air tanaman tiap fase pertumbuhan.</w:t>
      </w:r>
    </w:p>
    <w:p w:rsidR="00CF093B" w:rsidRPr="00996F4B" w:rsidRDefault="00CF093B" w:rsidP="0058678D">
      <w:pPr>
        <w:spacing w:after="120"/>
        <w:jc w:val="both"/>
        <w:rPr>
          <w:rFonts w:ascii="Arial" w:hAnsi="Arial" w:cs="Arial"/>
          <w:lang w:val="id-ID"/>
        </w:rPr>
      </w:pPr>
    </w:p>
    <w:p w:rsidR="00777C7D" w:rsidRPr="00996F4B" w:rsidRDefault="00777C7D" w:rsidP="000D7E71">
      <w:pPr>
        <w:pStyle w:val="ListParagraph"/>
        <w:spacing w:after="120"/>
        <w:ind w:left="0"/>
        <w:jc w:val="center"/>
        <w:rPr>
          <w:rFonts w:ascii="Arial" w:hAnsi="Arial" w:cs="Arial"/>
          <w:b/>
          <w:lang w:val="id-ID"/>
        </w:rPr>
      </w:pPr>
      <w:r w:rsidRPr="00996F4B">
        <w:rPr>
          <w:rFonts w:ascii="Arial" w:hAnsi="Arial" w:cs="Arial"/>
          <w:b/>
          <w:lang w:val="id-ID"/>
        </w:rPr>
        <w:t>HASIL DAN PEMBAHASAN</w:t>
      </w:r>
    </w:p>
    <w:p w:rsidR="00777C7D" w:rsidRPr="00996F4B" w:rsidRDefault="00777C7D" w:rsidP="000D7E71">
      <w:pPr>
        <w:spacing w:after="0"/>
        <w:jc w:val="both"/>
        <w:rPr>
          <w:rFonts w:ascii="Arial" w:hAnsi="Arial" w:cs="Arial"/>
          <w:b/>
          <w:lang w:val="id-ID"/>
        </w:rPr>
      </w:pPr>
      <w:r w:rsidRPr="00996F4B">
        <w:rPr>
          <w:rFonts w:ascii="Arial" w:hAnsi="Arial" w:cs="Arial"/>
          <w:b/>
          <w:lang w:val="id-ID"/>
        </w:rPr>
        <w:t>Sifat Fisik Tanah</w:t>
      </w:r>
    </w:p>
    <w:p w:rsidR="00A72F95" w:rsidRPr="00996F4B" w:rsidRDefault="00A72F95" w:rsidP="000D7E71">
      <w:pPr>
        <w:pStyle w:val="ListParagraph"/>
        <w:tabs>
          <w:tab w:val="left" w:pos="567"/>
        </w:tabs>
        <w:spacing w:after="0"/>
        <w:ind w:left="0" w:firstLine="567"/>
        <w:jc w:val="both"/>
        <w:rPr>
          <w:rFonts w:ascii="Arial" w:hAnsi="Arial" w:cs="Arial"/>
          <w:lang w:val="id-ID"/>
        </w:rPr>
      </w:pPr>
      <w:r w:rsidRPr="00996F4B">
        <w:rPr>
          <w:rFonts w:ascii="Arial" w:hAnsi="Arial" w:cs="Arial"/>
          <w:lang w:val="id-ID"/>
        </w:rPr>
        <w:t>Data analisis tekstur menunjukkan bahwa tanah di lokasi penelitian mempunyai kandungan pasir berkisar 21%, debu 47%, dan klei 32%. Persentase ini dalam diagram segitiga tekstur tanah termasuk jenis lempung berklei (</w:t>
      </w:r>
      <w:r w:rsidRPr="00996F4B">
        <w:rPr>
          <w:rFonts w:ascii="Arial" w:hAnsi="Arial" w:cs="Arial"/>
          <w:i/>
          <w:lang w:val="id-ID"/>
        </w:rPr>
        <w:t>clay loam</w:t>
      </w:r>
      <w:r w:rsidRPr="00996F4B">
        <w:rPr>
          <w:rFonts w:ascii="Arial" w:hAnsi="Arial" w:cs="Arial"/>
          <w:lang w:val="id-ID"/>
        </w:rPr>
        <w:t>) dan dikategorikan sebagai tanah bertekstur sedang tetapi agak halus (Hanafiah, 2010).</w:t>
      </w:r>
    </w:p>
    <w:p w:rsidR="00A72F95" w:rsidRPr="00996F4B" w:rsidRDefault="00A72F95" w:rsidP="000D7E71">
      <w:pPr>
        <w:pStyle w:val="ListParagraph"/>
        <w:spacing w:after="240"/>
        <w:ind w:left="0" w:firstLine="567"/>
        <w:contextualSpacing w:val="0"/>
        <w:jc w:val="both"/>
        <w:rPr>
          <w:rFonts w:ascii="Arial" w:eastAsia="Times New Roman" w:hAnsi="Arial" w:cs="Arial"/>
          <w:lang w:val="id-ID"/>
        </w:rPr>
      </w:pPr>
      <w:r w:rsidRPr="00996F4B">
        <w:rPr>
          <w:rFonts w:ascii="Arial" w:hAnsi="Arial" w:cs="Arial"/>
          <w:lang w:val="id-ID"/>
        </w:rPr>
        <w:t>Tanah sawah di Silanca memiliki pH H</w:t>
      </w:r>
      <w:r w:rsidRPr="00996F4B">
        <w:rPr>
          <w:rFonts w:ascii="Arial" w:hAnsi="Arial" w:cs="Arial"/>
          <w:vertAlign w:val="subscript"/>
          <w:lang w:val="id-ID"/>
        </w:rPr>
        <w:t>2</w:t>
      </w:r>
      <w:r w:rsidRPr="00996F4B">
        <w:rPr>
          <w:rFonts w:ascii="Arial" w:hAnsi="Arial" w:cs="Arial"/>
          <w:lang w:val="id-ID"/>
        </w:rPr>
        <w:t>O sebesar 6,2 dan pH KCl sebesar 5,5. Berdasarkan hasil analisis laboratorium, diketahui bahwa tanah sawah tadah hujan di Desa Silanca mempunyai Bulk density 1,42 gr/cm</w:t>
      </w:r>
      <w:r w:rsidRPr="00996F4B">
        <w:rPr>
          <w:rFonts w:ascii="Arial" w:hAnsi="Arial" w:cs="Arial"/>
          <w:vertAlign w:val="superscript"/>
          <w:lang w:val="id-ID"/>
        </w:rPr>
        <w:t>3</w:t>
      </w:r>
      <w:r w:rsidRPr="00996F4B">
        <w:rPr>
          <w:rFonts w:ascii="Arial" w:hAnsi="Arial" w:cs="Arial"/>
          <w:lang w:val="id-ID"/>
        </w:rPr>
        <w:t xml:space="preserve">, kadar lengas kapasitas lapangan </w:t>
      </w:r>
      <w:r w:rsidRPr="00996F4B">
        <w:rPr>
          <w:rFonts w:ascii="Arial" w:eastAsia="Times New Roman" w:hAnsi="Arial" w:cs="Arial"/>
          <w:lang w:val="id-ID"/>
        </w:rPr>
        <w:t>88,39</w:t>
      </w:r>
      <w:r w:rsidRPr="00996F4B">
        <w:rPr>
          <w:rFonts w:ascii="Arial" w:hAnsi="Arial" w:cs="Arial"/>
          <w:lang w:val="id-ID"/>
        </w:rPr>
        <w:t>%, kadar lengas titik layu permanen 17,20% dan lengas tersedia 71,19</w:t>
      </w:r>
      <w:r w:rsidRPr="00996F4B">
        <w:rPr>
          <w:rFonts w:ascii="Arial" w:eastAsia="Times New Roman" w:hAnsi="Arial" w:cs="Arial"/>
          <w:lang w:val="id-ID"/>
        </w:rPr>
        <w:t>%.</w:t>
      </w:r>
    </w:p>
    <w:p w:rsidR="00A72F95" w:rsidRPr="00996F4B" w:rsidRDefault="00A72F95" w:rsidP="000D7E71">
      <w:pPr>
        <w:spacing w:after="0"/>
        <w:jc w:val="both"/>
        <w:rPr>
          <w:rFonts w:ascii="Arial" w:hAnsi="Arial" w:cs="Arial"/>
          <w:b/>
          <w:lang w:val="id-ID"/>
        </w:rPr>
      </w:pPr>
      <w:r w:rsidRPr="00996F4B">
        <w:rPr>
          <w:rFonts w:ascii="Arial" w:hAnsi="Arial" w:cs="Arial"/>
          <w:b/>
          <w:lang w:val="id-ID"/>
        </w:rPr>
        <w:t>Karakteristik Iklim</w:t>
      </w:r>
    </w:p>
    <w:p w:rsidR="009037EC" w:rsidRPr="00996F4B" w:rsidRDefault="009037EC" w:rsidP="000D7E71">
      <w:pPr>
        <w:spacing w:after="0"/>
        <w:ind w:firstLine="567"/>
        <w:jc w:val="both"/>
        <w:rPr>
          <w:rFonts w:ascii="Arial" w:hAnsi="Arial" w:cs="Arial"/>
          <w:lang w:val="id-ID"/>
        </w:rPr>
      </w:pPr>
      <w:r w:rsidRPr="00996F4B">
        <w:rPr>
          <w:rFonts w:ascii="Arial" w:hAnsi="Arial" w:cs="Arial"/>
          <w:lang w:val="id-ID"/>
        </w:rPr>
        <w:t xml:space="preserve">Tipe iklim lokasi penelitian ditentukan berdasarkan sistem klasifikasi Oldeman. Konsep yang </w:t>
      </w:r>
      <w:r w:rsidRPr="00996F4B">
        <w:rPr>
          <w:rFonts w:ascii="Arial" w:hAnsi="Arial" w:cs="Arial"/>
          <w:lang w:val="id-ID"/>
        </w:rPr>
        <w:lastRenderedPageBreak/>
        <w:t>digunakan Oldeman untuk menetapkan klasifikasinya adalah berdasarkan kebutuhan air untuk padi sawah dan tanaman palawija. Oldeman membuat sistem klasifikasi iklim menggunkan unsur iklim curah hujan bulanan. Menurut Oldeman, bulan basah adalah bulan dengan curah hujan diatas 200 mm/bulan secara berturut-turut, bulan kering adalah bulan dengan curah hujan kurang dari 100 mm/bulan secara berturut-turut dan bulan lembab adalah bulan dengan curah hujan antara 100 hingga 200 mm/bulan (Sabaruddin, 2012).</w:t>
      </w:r>
    </w:p>
    <w:p w:rsidR="009037EC" w:rsidRPr="00996F4B" w:rsidRDefault="009037EC" w:rsidP="000D7E71">
      <w:pPr>
        <w:pStyle w:val="ListParagraph"/>
        <w:spacing w:after="0"/>
        <w:ind w:left="0" w:firstLine="567"/>
        <w:jc w:val="both"/>
        <w:rPr>
          <w:rFonts w:ascii="Arial" w:hAnsi="Arial" w:cs="Arial"/>
          <w:lang w:val="id-ID"/>
        </w:rPr>
      </w:pPr>
      <w:r w:rsidRPr="00996F4B">
        <w:rPr>
          <w:rFonts w:ascii="Arial" w:hAnsi="Arial" w:cs="Arial"/>
          <w:lang w:val="id-ID"/>
        </w:rPr>
        <w:t>Data curah hujan menunjukkan bahwa jumlah bulan kering dan bulan basah di Kecamatan Lage Kabupaten Poso pada tahun 2003 hingga 2013 cukup bervariasi. Bulan basah terjadi 3 hingga 6 bulan berturut-turut, sedangkan bulan kering rata-rata terjadi hanya 1 bulan dan 2 bulan berturut-turut. Data curah hujan tahun 2003 – 2013 ditunjukkan pada Tabel 5.1. Berdasarkan jumlah bulan basah dan bulan kering, maka tipe/zona klimatik Kecamatan Lage, Kabupaten Poso dapat berupa C1, C2, D1, ataupun D2. Karakteristik iklim tiap tipe/zona klimatik ini sama untuk tanaman padi sawah, yaitu setahun hanya memungkinkan untuk tanam padi sekali.</w:t>
      </w:r>
    </w:p>
    <w:p w:rsidR="000D7E71" w:rsidRPr="00996F4B" w:rsidRDefault="000D7E71" w:rsidP="0058678D">
      <w:pPr>
        <w:pStyle w:val="ListParagraph"/>
        <w:spacing w:after="0"/>
        <w:ind w:left="1276"/>
        <w:rPr>
          <w:rFonts w:ascii="Arial" w:hAnsi="Arial" w:cs="Arial"/>
          <w:lang w:val="id-ID"/>
        </w:rPr>
      </w:pPr>
    </w:p>
    <w:p w:rsidR="000D7E71" w:rsidRPr="00996F4B" w:rsidRDefault="000D7E71" w:rsidP="0058678D">
      <w:pPr>
        <w:pStyle w:val="ListParagraph"/>
        <w:spacing w:after="0"/>
        <w:ind w:left="1276"/>
        <w:rPr>
          <w:rFonts w:ascii="Arial" w:hAnsi="Arial" w:cs="Arial"/>
          <w:lang w:val="id-ID"/>
        </w:rPr>
        <w:sectPr w:rsidR="000D7E71" w:rsidRPr="00996F4B" w:rsidSect="001B29D6">
          <w:headerReference w:type="default" r:id="rId11"/>
          <w:footerReference w:type="default" r:id="rId12"/>
          <w:type w:val="continuous"/>
          <w:pgSz w:w="11907" w:h="16840" w:code="9"/>
          <w:pgMar w:top="1701" w:right="1701" w:bottom="2268" w:left="2268" w:header="720" w:footer="720" w:gutter="0"/>
          <w:pgNumType w:start="71"/>
          <w:cols w:num="2" w:space="720"/>
          <w:docGrid w:linePitch="360"/>
        </w:sectPr>
      </w:pPr>
    </w:p>
    <w:p w:rsidR="000D7E71" w:rsidRPr="00996F4B" w:rsidRDefault="000D7E71" w:rsidP="0058678D">
      <w:pPr>
        <w:pStyle w:val="ListParagraph"/>
        <w:spacing w:after="0"/>
        <w:ind w:left="1276"/>
        <w:rPr>
          <w:rFonts w:ascii="Arial" w:hAnsi="Arial" w:cs="Arial"/>
          <w:lang w:val="id-ID"/>
        </w:rPr>
      </w:pPr>
    </w:p>
    <w:p w:rsidR="000D7E71" w:rsidRPr="00996F4B" w:rsidRDefault="000D7E71" w:rsidP="0058678D">
      <w:pPr>
        <w:pStyle w:val="ListParagraph"/>
        <w:spacing w:after="0"/>
        <w:ind w:left="1276"/>
        <w:rPr>
          <w:rFonts w:ascii="Arial" w:hAnsi="Arial" w:cs="Arial"/>
          <w:lang w:val="id-ID"/>
        </w:rPr>
      </w:pPr>
    </w:p>
    <w:p w:rsidR="000D7E71" w:rsidRPr="00996F4B" w:rsidRDefault="000D7E71" w:rsidP="0058678D">
      <w:pPr>
        <w:pStyle w:val="ListParagraph"/>
        <w:spacing w:after="0"/>
        <w:ind w:left="1276"/>
        <w:rPr>
          <w:rFonts w:ascii="Arial" w:hAnsi="Arial" w:cs="Arial"/>
          <w:lang w:val="id-ID"/>
        </w:rPr>
      </w:pPr>
    </w:p>
    <w:p w:rsidR="000D7E71" w:rsidRPr="00996F4B" w:rsidRDefault="000D7E71" w:rsidP="0058678D">
      <w:pPr>
        <w:pStyle w:val="ListParagraph"/>
        <w:spacing w:after="0"/>
        <w:ind w:left="1276"/>
        <w:rPr>
          <w:rFonts w:ascii="Arial" w:hAnsi="Arial" w:cs="Arial"/>
          <w:lang w:val="id-ID"/>
        </w:rPr>
      </w:pPr>
    </w:p>
    <w:p w:rsidR="000D7E71" w:rsidRPr="00996F4B" w:rsidRDefault="000D7E71" w:rsidP="0058678D">
      <w:pPr>
        <w:pStyle w:val="ListParagraph"/>
        <w:spacing w:after="0"/>
        <w:ind w:left="1276"/>
        <w:rPr>
          <w:rFonts w:ascii="Arial" w:hAnsi="Arial" w:cs="Arial"/>
          <w:lang w:val="id-ID"/>
        </w:rPr>
      </w:pPr>
    </w:p>
    <w:p w:rsidR="000D7E71" w:rsidRPr="00996F4B" w:rsidRDefault="000D7E71" w:rsidP="0058678D">
      <w:pPr>
        <w:pStyle w:val="ListParagraph"/>
        <w:spacing w:after="0"/>
        <w:ind w:left="1276"/>
        <w:rPr>
          <w:rFonts w:ascii="Arial" w:hAnsi="Arial" w:cs="Arial"/>
          <w:lang w:val="id-ID"/>
        </w:rPr>
      </w:pPr>
    </w:p>
    <w:p w:rsidR="000D7E71" w:rsidRPr="00996F4B" w:rsidRDefault="000D7E71" w:rsidP="0058678D">
      <w:pPr>
        <w:pStyle w:val="ListParagraph"/>
        <w:spacing w:after="0"/>
        <w:ind w:left="1276"/>
        <w:rPr>
          <w:rFonts w:ascii="Arial" w:hAnsi="Arial" w:cs="Arial"/>
          <w:lang w:val="id-ID"/>
        </w:rPr>
      </w:pPr>
    </w:p>
    <w:p w:rsidR="000D7E71" w:rsidRPr="00996F4B" w:rsidRDefault="000D7E71" w:rsidP="0058678D">
      <w:pPr>
        <w:pStyle w:val="ListParagraph"/>
        <w:spacing w:after="0"/>
        <w:ind w:left="1276"/>
        <w:rPr>
          <w:rFonts w:ascii="Arial" w:hAnsi="Arial" w:cs="Arial"/>
          <w:lang w:val="id-ID"/>
        </w:rPr>
      </w:pPr>
    </w:p>
    <w:p w:rsidR="000D7E71" w:rsidRPr="00996F4B" w:rsidRDefault="000D7E71" w:rsidP="0058678D">
      <w:pPr>
        <w:pStyle w:val="ListParagraph"/>
        <w:spacing w:after="0"/>
        <w:ind w:left="1276"/>
        <w:rPr>
          <w:rFonts w:ascii="Arial" w:hAnsi="Arial" w:cs="Arial"/>
          <w:lang w:val="id-ID"/>
        </w:rPr>
      </w:pPr>
    </w:p>
    <w:p w:rsidR="009037EC" w:rsidRPr="00996F4B" w:rsidRDefault="009037EC" w:rsidP="000D7E71">
      <w:pPr>
        <w:pStyle w:val="ListParagraph"/>
        <w:spacing w:after="0"/>
        <w:ind w:left="851" w:hanging="851"/>
        <w:rPr>
          <w:rFonts w:ascii="Arial" w:hAnsi="Arial" w:cs="Arial"/>
          <w:lang w:val="id-ID"/>
        </w:rPr>
      </w:pPr>
      <w:r w:rsidRPr="00996F4B">
        <w:rPr>
          <w:rFonts w:ascii="Arial" w:hAnsi="Arial" w:cs="Arial"/>
          <w:lang w:val="id-ID"/>
        </w:rPr>
        <w:t>Tabel 1. Data Curah Hujan Kecamatan Lage, Kabupaten Poso</w:t>
      </w:r>
      <w:r w:rsidR="000D7E71" w:rsidRPr="00996F4B">
        <w:rPr>
          <w:rFonts w:ascii="Arial" w:hAnsi="Arial" w:cs="Arial"/>
          <w:lang w:val="id-ID"/>
        </w:rPr>
        <w:t xml:space="preserve"> </w:t>
      </w:r>
      <w:r w:rsidRPr="00996F4B">
        <w:rPr>
          <w:rFonts w:ascii="Arial" w:hAnsi="Arial" w:cs="Arial"/>
          <w:lang w:val="id-ID"/>
        </w:rPr>
        <w:t>Tahun 2003 - 2013</w:t>
      </w:r>
    </w:p>
    <w:tbl>
      <w:tblPr>
        <w:tblStyle w:val="TableGrid"/>
        <w:tblW w:w="0" w:type="auto"/>
        <w:tblInd w:w="108" w:type="dxa"/>
        <w:tblLook w:val="04A0" w:firstRow="1" w:lastRow="0" w:firstColumn="1" w:lastColumn="0" w:noHBand="0" w:noVBand="1"/>
      </w:tblPr>
      <w:tblGrid>
        <w:gridCol w:w="999"/>
        <w:gridCol w:w="572"/>
        <w:gridCol w:w="572"/>
        <w:gridCol w:w="572"/>
        <w:gridCol w:w="572"/>
        <w:gridCol w:w="706"/>
        <w:gridCol w:w="572"/>
        <w:gridCol w:w="572"/>
        <w:gridCol w:w="572"/>
        <w:gridCol w:w="572"/>
        <w:gridCol w:w="706"/>
        <w:gridCol w:w="706"/>
      </w:tblGrid>
      <w:tr w:rsidR="00CF093B" w:rsidRPr="00996F4B" w:rsidTr="000D7E71">
        <w:tc>
          <w:tcPr>
            <w:tcW w:w="945" w:type="dxa"/>
            <w:vMerge w:val="restart"/>
            <w:vAlign w:val="center"/>
          </w:tcPr>
          <w:p w:rsidR="009037EC" w:rsidRPr="00996F4B" w:rsidRDefault="009037EC" w:rsidP="000D7E71">
            <w:pPr>
              <w:pStyle w:val="ListParagraph"/>
              <w:ind w:left="0"/>
              <w:jc w:val="center"/>
              <w:rPr>
                <w:rFonts w:ascii="Arial" w:hAnsi="Arial" w:cs="Arial"/>
                <w:b/>
                <w:sz w:val="16"/>
                <w:szCs w:val="16"/>
                <w:lang w:val="id-ID"/>
              </w:rPr>
            </w:pPr>
            <w:r w:rsidRPr="00996F4B">
              <w:rPr>
                <w:rFonts w:ascii="Arial" w:hAnsi="Arial" w:cs="Arial"/>
                <w:b/>
                <w:sz w:val="16"/>
                <w:szCs w:val="16"/>
                <w:lang w:val="id-ID"/>
              </w:rPr>
              <w:t>BULAN</w:t>
            </w:r>
          </w:p>
        </w:tc>
        <w:tc>
          <w:tcPr>
            <w:tcW w:w="6392" w:type="dxa"/>
            <w:gridSpan w:val="11"/>
            <w:vAlign w:val="center"/>
          </w:tcPr>
          <w:p w:rsidR="009037EC" w:rsidRPr="00996F4B" w:rsidRDefault="009037EC" w:rsidP="000D7E71">
            <w:pPr>
              <w:pStyle w:val="ListParagraph"/>
              <w:ind w:left="0"/>
              <w:jc w:val="center"/>
              <w:rPr>
                <w:rFonts w:ascii="Arial" w:hAnsi="Arial" w:cs="Arial"/>
                <w:b/>
                <w:sz w:val="16"/>
                <w:szCs w:val="16"/>
                <w:lang w:val="id-ID"/>
              </w:rPr>
            </w:pPr>
            <w:r w:rsidRPr="00996F4B">
              <w:rPr>
                <w:rFonts w:ascii="Arial" w:hAnsi="Arial" w:cs="Arial"/>
                <w:b/>
                <w:sz w:val="16"/>
                <w:szCs w:val="16"/>
                <w:lang w:val="id-ID"/>
              </w:rPr>
              <w:t>TAHUN</w:t>
            </w:r>
          </w:p>
        </w:tc>
      </w:tr>
      <w:tr w:rsidR="00CF093B" w:rsidRPr="00996F4B" w:rsidTr="000D7E71">
        <w:tc>
          <w:tcPr>
            <w:tcW w:w="945" w:type="dxa"/>
            <w:vMerge/>
          </w:tcPr>
          <w:p w:rsidR="009037EC" w:rsidRPr="00996F4B" w:rsidRDefault="009037EC" w:rsidP="000D7E71">
            <w:pPr>
              <w:pStyle w:val="ListParagraph"/>
              <w:ind w:left="0"/>
              <w:jc w:val="center"/>
              <w:rPr>
                <w:rFonts w:ascii="Arial" w:hAnsi="Arial" w:cs="Arial"/>
                <w:b/>
                <w:sz w:val="16"/>
                <w:szCs w:val="16"/>
                <w:lang w:val="id-ID"/>
              </w:rPr>
            </w:pPr>
          </w:p>
        </w:tc>
        <w:tc>
          <w:tcPr>
            <w:tcW w:w="548" w:type="dxa"/>
          </w:tcPr>
          <w:p w:rsidR="009037EC" w:rsidRPr="00996F4B" w:rsidRDefault="009037EC" w:rsidP="000D7E71">
            <w:pPr>
              <w:pStyle w:val="ListParagraph"/>
              <w:ind w:left="0"/>
              <w:jc w:val="center"/>
              <w:rPr>
                <w:rFonts w:ascii="Arial" w:hAnsi="Arial" w:cs="Arial"/>
                <w:b/>
                <w:sz w:val="16"/>
                <w:szCs w:val="16"/>
                <w:lang w:val="id-ID"/>
              </w:rPr>
            </w:pPr>
            <w:r w:rsidRPr="00996F4B">
              <w:rPr>
                <w:rFonts w:ascii="Arial" w:hAnsi="Arial" w:cs="Arial"/>
                <w:b/>
                <w:sz w:val="16"/>
                <w:szCs w:val="16"/>
                <w:lang w:val="id-ID"/>
              </w:rPr>
              <w:t>2003</w:t>
            </w:r>
          </w:p>
        </w:tc>
        <w:tc>
          <w:tcPr>
            <w:tcW w:w="548" w:type="dxa"/>
          </w:tcPr>
          <w:p w:rsidR="009037EC" w:rsidRPr="00996F4B" w:rsidRDefault="009037EC" w:rsidP="000D7E71">
            <w:pPr>
              <w:pStyle w:val="ListParagraph"/>
              <w:ind w:left="0"/>
              <w:jc w:val="center"/>
              <w:rPr>
                <w:rFonts w:ascii="Arial" w:hAnsi="Arial" w:cs="Arial"/>
                <w:b/>
                <w:sz w:val="16"/>
                <w:szCs w:val="16"/>
                <w:lang w:val="id-ID"/>
              </w:rPr>
            </w:pPr>
            <w:r w:rsidRPr="00996F4B">
              <w:rPr>
                <w:rFonts w:ascii="Arial" w:hAnsi="Arial" w:cs="Arial"/>
                <w:b/>
                <w:sz w:val="16"/>
                <w:szCs w:val="16"/>
                <w:lang w:val="id-ID"/>
              </w:rPr>
              <w:t>2004</w:t>
            </w:r>
          </w:p>
        </w:tc>
        <w:tc>
          <w:tcPr>
            <w:tcW w:w="548" w:type="dxa"/>
          </w:tcPr>
          <w:p w:rsidR="009037EC" w:rsidRPr="00996F4B" w:rsidRDefault="009037EC" w:rsidP="000D7E71">
            <w:pPr>
              <w:pStyle w:val="ListParagraph"/>
              <w:ind w:left="0"/>
              <w:jc w:val="center"/>
              <w:rPr>
                <w:rFonts w:ascii="Arial" w:hAnsi="Arial" w:cs="Arial"/>
                <w:b/>
                <w:sz w:val="16"/>
                <w:szCs w:val="16"/>
                <w:lang w:val="id-ID"/>
              </w:rPr>
            </w:pPr>
            <w:r w:rsidRPr="00996F4B">
              <w:rPr>
                <w:rFonts w:ascii="Arial" w:hAnsi="Arial" w:cs="Arial"/>
                <w:b/>
                <w:sz w:val="16"/>
                <w:szCs w:val="16"/>
                <w:lang w:val="id-ID"/>
              </w:rPr>
              <w:t>2005</w:t>
            </w:r>
          </w:p>
        </w:tc>
        <w:tc>
          <w:tcPr>
            <w:tcW w:w="547" w:type="dxa"/>
          </w:tcPr>
          <w:p w:rsidR="009037EC" w:rsidRPr="00996F4B" w:rsidRDefault="009037EC" w:rsidP="000D7E71">
            <w:pPr>
              <w:pStyle w:val="ListParagraph"/>
              <w:ind w:left="0"/>
              <w:jc w:val="center"/>
              <w:rPr>
                <w:rFonts w:ascii="Arial" w:hAnsi="Arial" w:cs="Arial"/>
                <w:b/>
                <w:sz w:val="16"/>
                <w:szCs w:val="16"/>
                <w:lang w:val="id-ID"/>
              </w:rPr>
            </w:pPr>
            <w:r w:rsidRPr="00996F4B">
              <w:rPr>
                <w:rFonts w:ascii="Arial" w:hAnsi="Arial" w:cs="Arial"/>
                <w:b/>
                <w:sz w:val="16"/>
                <w:szCs w:val="16"/>
                <w:lang w:val="id-ID"/>
              </w:rPr>
              <w:t>2006</w:t>
            </w:r>
          </w:p>
        </w:tc>
        <w:tc>
          <w:tcPr>
            <w:tcW w:w="671" w:type="dxa"/>
          </w:tcPr>
          <w:p w:rsidR="009037EC" w:rsidRPr="00996F4B" w:rsidRDefault="009037EC" w:rsidP="000D7E71">
            <w:pPr>
              <w:pStyle w:val="ListParagraph"/>
              <w:ind w:left="0"/>
              <w:jc w:val="center"/>
              <w:rPr>
                <w:rFonts w:ascii="Arial" w:hAnsi="Arial" w:cs="Arial"/>
                <w:b/>
                <w:sz w:val="16"/>
                <w:szCs w:val="16"/>
                <w:lang w:val="id-ID"/>
              </w:rPr>
            </w:pPr>
            <w:r w:rsidRPr="00996F4B">
              <w:rPr>
                <w:rFonts w:ascii="Arial" w:hAnsi="Arial" w:cs="Arial"/>
                <w:b/>
                <w:sz w:val="16"/>
                <w:szCs w:val="16"/>
                <w:lang w:val="id-ID"/>
              </w:rPr>
              <w:t>2007</w:t>
            </w:r>
          </w:p>
        </w:tc>
        <w:tc>
          <w:tcPr>
            <w:tcW w:w="547" w:type="dxa"/>
          </w:tcPr>
          <w:p w:rsidR="009037EC" w:rsidRPr="00996F4B" w:rsidRDefault="009037EC" w:rsidP="000D7E71">
            <w:pPr>
              <w:pStyle w:val="ListParagraph"/>
              <w:ind w:left="0"/>
              <w:jc w:val="center"/>
              <w:rPr>
                <w:rFonts w:ascii="Arial" w:hAnsi="Arial" w:cs="Arial"/>
                <w:b/>
                <w:sz w:val="16"/>
                <w:szCs w:val="16"/>
                <w:lang w:val="id-ID"/>
              </w:rPr>
            </w:pPr>
            <w:r w:rsidRPr="00996F4B">
              <w:rPr>
                <w:rFonts w:ascii="Arial" w:hAnsi="Arial" w:cs="Arial"/>
                <w:b/>
                <w:sz w:val="16"/>
                <w:szCs w:val="16"/>
                <w:lang w:val="id-ID"/>
              </w:rPr>
              <w:t>2008</w:t>
            </w:r>
          </w:p>
        </w:tc>
        <w:tc>
          <w:tcPr>
            <w:tcW w:w="547" w:type="dxa"/>
          </w:tcPr>
          <w:p w:rsidR="009037EC" w:rsidRPr="00996F4B" w:rsidRDefault="009037EC" w:rsidP="000D7E71">
            <w:pPr>
              <w:pStyle w:val="ListParagraph"/>
              <w:ind w:left="0"/>
              <w:jc w:val="center"/>
              <w:rPr>
                <w:rFonts w:ascii="Arial" w:hAnsi="Arial" w:cs="Arial"/>
                <w:b/>
                <w:sz w:val="16"/>
                <w:szCs w:val="16"/>
                <w:lang w:val="id-ID"/>
              </w:rPr>
            </w:pPr>
            <w:r w:rsidRPr="00996F4B">
              <w:rPr>
                <w:rFonts w:ascii="Arial" w:hAnsi="Arial" w:cs="Arial"/>
                <w:b/>
                <w:sz w:val="16"/>
                <w:szCs w:val="16"/>
                <w:lang w:val="id-ID"/>
              </w:rPr>
              <w:t>2009</w:t>
            </w:r>
          </w:p>
        </w:tc>
        <w:tc>
          <w:tcPr>
            <w:tcW w:w="547" w:type="dxa"/>
          </w:tcPr>
          <w:p w:rsidR="009037EC" w:rsidRPr="00996F4B" w:rsidRDefault="009037EC" w:rsidP="000D7E71">
            <w:pPr>
              <w:pStyle w:val="ListParagraph"/>
              <w:ind w:left="0"/>
              <w:jc w:val="center"/>
              <w:rPr>
                <w:rFonts w:ascii="Arial" w:hAnsi="Arial" w:cs="Arial"/>
                <w:b/>
                <w:sz w:val="16"/>
                <w:szCs w:val="16"/>
                <w:lang w:val="id-ID"/>
              </w:rPr>
            </w:pPr>
            <w:r w:rsidRPr="00996F4B">
              <w:rPr>
                <w:rFonts w:ascii="Arial" w:hAnsi="Arial" w:cs="Arial"/>
                <w:b/>
                <w:sz w:val="16"/>
                <w:szCs w:val="16"/>
                <w:lang w:val="id-ID"/>
              </w:rPr>
              <w:t>2010</w:t>
            </w:r>
          </w:p>
        </w:tc>
        <w:tc>
          <w:tcPr>
            <w:tcW w:w="547" w:type="dxa"/>
          </w:tcPr>
          <w:p w:rsidR="009037EC" w:rsidRPr="00996F4B" w:rsidRDefault="009037EC" w:rsidP="000D7E71">
            <w:pPr>
              <w:pStyle w:val="ListParagraph"/>
              <w:ind w:left="0"/>
              <w:jc w:val="center"/>
              <w:rPr>
                <w:rFonts w:ascii="Arial" w:hAnsi="Arial" w:cs="Arial"/>
                <w:b/>
                <w:sz w:val="16"/>
                <w:szCs w:val="16"/>
                <w:lang w:val="id-ID"/>
              </w:rPr>
            </w:pPr>
            <w:r w:rsidRPr="00996F4B">
              <w:rPr>
                <w:rFonts w:ascii="Arial" w:hAnsi="Arial" w:cs="Arial"/>
                <w:b/>
                <w:sz w:val="16"/>
                <w:szCs w:val="16"/>
                <w:lang w:val="id-ID"/>
              </w:rPr>
              <w:t>2011</w:t>
            </w:r>
          </w:p>
        </w:tc>
        <w:tc>
          <w:tcPr>
            <w:tcW w:w="671" w:type="dxa"/>
          </w:tcPr>
          <w:p w:rsidR="009037EC" w:rsidRPr="00996F4B" w:rsidRDefault="009037EC" w:rsidP="000D7E71">
            <w:pPr>
              <w:pStyle w:val="ListParagraph"/>
              <w:ind w:left="0"/>
              <w:jc w:val="center"/>
              <w:rPr>
                <w:rFonts w:ascii="Arial" w:hAnsi="Arial" w:cs="Arial"/>
                <w:b/>
                <w:sz w:val="16"/>
                <w:szCs w:val="16"/>
                <w:lang w:val="id-ID"/>
              </w:rPr>
            </w:pPr>
            <w:r w:rsidRPr="00996F4B">
              <w:rPr>
                <w:rFonts w:ascii="Arial" w:hAnsi="Arial" w:cs="Arial"/>
                <w:b/>
                <w:sz w:val="16"/>
                <w:szCs w:val="16"/>
                <w:lang w:val="id-ID"/>
              </w:rPr>
              <w:t>2012</w:t>
            </w:r>
          </w:p>
        </w:tc>
        <w:tc>
          <w:tcPr>
            <w:tcW w:w="671" w:type="dxa"/>
          </w:tcPr>
          <w:p w:rsidR="009037EC" w:rsidRPr="00996F4B" w:rsidRDefault="009037EC" w:rsidP="000D7E71">
            <w:pPr>
              <w:pStyle w:val="ListParagraph"/>
              <w:ind w:left="0"/>
              <w:jc w:val="center"/>
              <w:rPr>
                <w:rFonts w:ascii="Arial" w:hAnsi="Arial" w:cs="Arial"/>
                <w:b/>
                <w:sz w:val="16"/>
                <w:szCs w:val="16"/>
                <w:lang w:val="id-ID"/>
              </w:rPr>
            </w:pPr>
            <w:r w:rsidRPr="00996F4B">
              <w:rPr>
                <w:rFonts w:ascii="Arial" w:hAnsi="Arial" w:cs="Arial"/>
                <w:b/>
                <w:sz w:val="16"/>
                <w:szCs w:val="16"/>
                <w:lang w:val="id-ID"/>
              </w:rPr>
              <w:t>2013</w:t>
            </w:r>
          </w:p>
        </w:tc>
      </w:tr>
      <w:tr w:rsidR="00CF093B" w:rsidRPr="00996F4B" w:rsidTr="000D7E71">
        <w:tc>
          <w:tcPr>
            <w:tcW w:w="945" w:type="dxa"/>
          </w:tcPr>
          <w:p w:rsidR="009037EC" w:rsidRPr="00996F4B" w:rsidRDefault="009037EC" w:rsidP="000D7E71">
            <w:pPr>
              <w:pStyle w:val="ListParagraph"/>
              <w:ind w:left="0"/>
              <w:jc w:val="center"/>
              <w:rPr>
                <w:rFonts w:ascii="Arial" w:hAnsi="Arial" w:cs="Arial"/>
                <w:sz w:val="16"/>
                <w:szCs w:val="16"/>
                <w:lang w:val="id-ID"/>
              </w:rPr>
            </w:pPr>
            <w:r w:rsidRPr="00996F4B">
              <w:rPr>
                <w:rFonts w:ascii="Arial" w:hAnsi="Arial" w:cs="Arial"/>
                <w:sz w:val="16"/>
                <w:szCs w:val="16"/>
                <w:lang w:val="id-ID"/>
              </w:rPr>
              <w:t>Januari</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111</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181</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415</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102</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92</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26</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81</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123</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88</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380</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323,5</w:t>
            </w:r>
          </w:p>
        </w:tc>
      </w:tr>
      <w:tr w:rsidR="00CF093B" w:rsidRPr="00996F4B" w:rsidTr="000D7E71">
        <w:tc>
          <w:tcPr>
            <w:tcW w:w="945" w:type="dxa"/>
          </w:tcPr>
          <w:p w:rsidR="009037EC" w:rsidRPr="00996F4B" w:rsidRDefault="009037EC" w:rsidP="000D7E71">
            <w:pPr>
              <w:pStyle w:val="ListParagraph"/>
              <w:ind w:left="0"/>
              <w:jc w:val="center"/>
              <w:rPr>
                <w:rFonts w:ascii="Arial" w:hAnsi="Arial" w:cs="Arial"/>
                <w:sz w:val="16"/>
                <w:szCs w:val="16"/>
                <w:lang w:val="id-ID"/>
              </w:rPr>
            </w:pPr>
            <w:r w:rsidRPr="00996F4B">
              <w:rPr>
                <w:rFonts w:ascii="Arial" w:hAnsi="Arial" w:cs="Arial"/>
                <w:sz w:val="16"/>
                <w:szCs w:val="16"/>
                <w:lang w:val="id-ID"/>
              </w:rPr>
              <w:t>Februari</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420</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168</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82</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289</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294,8</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192</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78</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238</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304</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83</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83,8</w:t>
            </w:r>
          </w:p>
        </w:tc>
      </w:tr>
      <w:tr w:rsidR="00CF093B" w:rsidRPr="00996F4B" w:rsidTr="000D7E71">
        <w:tc>
          <w:tcPr>
            <w:tcW w:w="945" w:type="dxa"/>
          </w:tcPr>
          <w:p w:rsidR="009037EC" w:rsidRPr="00996F4B" w:rsidRDefault="009037EC" w:rsidP="000D7E71">
            <w:pPr>
              <w:pStyle w:val="ListParagraph"/>
              <w:ind w:left="0"/>
              <w:jc w:val="center"/>
              <w:rPr>
                <w:rFonts w:ascii="Arial" w:hAnsi="Arial" w:cs="Arial"/>
                <w:sz w:val="16"/>
                <w:szCs w:val="16"/>
                <w:lang w:val="id-ID"/>
              </w:rPr>
            </w:pPr>
            <w:r w:rsidRPr="00996F4B">
              <w:rPr>
                <w:rFonts w:ascii="Arial" w:hAnsi="Arial" w:cs="Arial"/>
                <w:sz w:val="16"/>
                <w:szCs w:val="16"/>
                <w:lang w:val="id-ID"/>
              </w:rPr>
              <w:t>Maret</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277</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251</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350</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231</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262</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233</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382</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183</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73</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294</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243,5</w:t>
            </w:r>
          </w:p>
        </w:tc>
      </w:tr>
      <w:tr w:rsidR="00CF093B" w:rsidRPr="00996F4B" w:rsidTr="000D7E71">
        <w:tc>
          <w:tcPr>
            <w:tcW w:w="945" w:type="dxa"/>
          </w:tcPr>
          <w:p w:rsidR="009037EC" w:rsidRPr="00996F4B" w:rsidRDefault="009037EC" w:rsidP="000D7E71">
            <w:pPr>
              <w:pStyle w:val="ListParagraph"/>
              <w:ind w:left="0"/>
              <w:jc w:val="center"/>
              <w:rPr>
                <w:rFonts w:ascii="Arial" w:hAnsi="Arial" w:cs="Arial"/>
                <w:sz w:val="16"/>
                <w:szCs w:val="16"/>
                <w:lang w:val="id-ID"/>
              </w:rPr>
            </w:pPr>
            <w:r w:rsidRPr="00996F4B">
              <w:rPr>
                <w:rFonts w:ascii="Arial" w:hAnsi="Arial" w:cs="Arial"/>
                <w:sz w:val="16"/>
                <w:szCs w:val="16"/>
                <w:lang w:val="id-ID"/>
              </w:rPr>
              <w:t>April</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341</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103</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407</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270</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353</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468</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80</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177</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395</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339,6</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478,8</w:t>
            </w:r>
          </w:p>
        </w:tc>
      </w:tr>
      <w:tr w:rsidR="00CF093B" w:rsidRPr="00996F4B" w:rsidTr="000D7E71">
        <w:tc>
          <w:tcPr>
            <w:tcW w:w="945" w:type="dxa"/>
          </w:tcPr>
          <w:p w:rsidR="009037EC" w:rsidRPr="00996F4B" w:rsidRDefault="009037EC" w:rsidP="000D7E71">
            <w:pPr>
              <w:pStyle w:val="ListParagraph"/>
              <w:ind w:left="0"/>
              <w:jc w:val="center"/>
              <w:rPr>
                <w:rFonts w:ascii="Arial" w:hAnsi="Arial" w:cs="Arial"/>
                <w:sz w:val="16"/>
                <w:szCs w:val="16"/>
                <w:lang w:val="id-ID"/>
              </w:rPr>
            </w:pPr>
            <w:r w:rsidRPr="00996F4B">
              <w:rPr>
                <w:rFonts w:ascii="Arial" w:hAnsi="Arial" w:cs="Arial"/>
                <w:sz w:val="16"/>
                <w:szCs w:val="16"/>
                <w:lang w:val="id-ID"/>
              </w:rPr>
              <w:t>Mei</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227</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399</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296</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178</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295</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121</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112</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664</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151</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423</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269,4</w:t>
            </w:r>
          </w:p>
        </w:tc>
      </w:tr>
      <w:tr w:rsidR="00CF093B" w:rsidRPr="00996F4B" w:rsidTr="000D7E71">
        <w:tc>
          <w:tcPr>
            <w:tcW w:w="945" w:type="dxa"/>
          </w:tcPr>
          <w:p w:rsidR="009037EC" w:rsidRPr="00996F4B" w:rsidRDefault="009037EC" w:rsidP="000D7E71">
            <w:pPr>
              <w:pStyle w:val="ListParagraph"/>
              <w:ind w:left="0"/>
              <w:jc w:val="center"/>
              <w:rPr>
                <w:rFonts w:ascii="Arial" w:hAnsi="Arial" w:cs="Arial"/>
                <w:sz w:val="16"/>
                <w:szCs w:val="16"/>
                <w:lang w:val="id-ID"/>
              </w:rPr>
            </w:pPr>
            <w:r w:rsidRPr="00996F4B">
              <w:rPr>
                <w:rFonts w:ascii="Arial" w:hAnsi="Arial" w:cs="Arial"/>
                <w:sz w:val="16"/>
                <w:szCs w:val="16"/>
                <w:lang w:val="id-ID"/>
              </w:rPr>
              <w:t>Juni</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93</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231</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161</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172</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433</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241</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141</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256</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202</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335,5</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204,9</w:t>
            </w:r>
          </w:p>
        </w:tc>
      </w:tr>
      <w:tr w:rsidR="00CF093B" w:rsidRPr="00996F4B" w:rsidTr="000D7E71">
        <w:tc>
          <w:tcPr>
            <w:tcW w:w="945" w:type="dxa"/>
          </w:tcPr>
          <w:p w:rsidR="009037EC" w:rsidRPr="00996F4B" w:rsidRDefault="009037EC" w:rsidP="000D7E71">
            <w:pPr>
              <w:pStyle w:val="ListParagraph"/>
              <w:ind w:left="0"/>
              <w:jc w:val="center"/>
              <w:rPr>
                <w:rFonts w:ascii="Arial" w:hAnsi="Arial" w:cs="Arial"/>
                <w:sz w:val="16"/>
                <w:szCs w:val="16"/>
                <w:lang w:val="id-ID"/>
              </w:rPr>
            </w:pPr>
            <w:r w:rsidRPr="00996F4B">
              <w:rPr>
                <w:rFonts w:ascii="Arial" w:hAnsi="Arial" w:cs="Arial"/>
                <w:sz w:val="16"/>
                <w:szCs w:val="16"/>
                <w:lang w:val="id-ID"/>
              </w:rPr>
              <w:t>Juli</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121</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224</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146</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66</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147</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78</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189</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218</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77</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197,5</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350,5</w:t>
            </w:r>
          </w:p>
        </w:tc>
      </w:tr>
      <w:tr w:rsidR="00CF093B" w:rsidRPr="00996F4B" w:rsidTr="000D7E71">
        <w:tc>
          <w:tcPr>
            <w:tcW w:w="945" w:type="dxa"/>
          </w:tcPr>
          <w:p w:rsidR="009037EC" w:rsidRPr="00996F4B" w:rsidRDefault="009037EC" w:rsidP="000D7E71">
            <w:pPr>
              <w:pStyle w:val="ListParagraph"/>
              <w:ind w:left="0"/>
              <w:jc w:val="center"/>
              <w:rPr>
                <w:rFonts w:ascii="Arial" w:hAnsi="Arial" w:cs="Arial"/>
                <w:sz w:val="16"/>
                <w:szCs w:val="16"/>
                <w:lang w:val="id-ID"/>
              </w:rPr>
            </w:pPr>
            <w:r w:rsidRPr="00996F4B">
              <w:rPr>
                <w:rFonts w:ascii="Arial" w:hAnsi="Arial" w:cs="Arial"/>
                <w:sz w:val="16"/>
                <w:szCs w:val="16"/>
                <w:lang w:val="id-ID"/>
              </w:rPr>
              <w:t>Agustus</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176</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38</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298</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69</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207</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193</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309</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172</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95</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188,2</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243,2</w:t>
            </w:r>
          </w:p>
        </w:tc>
      </w:tr>
      <w:tr w:rsidR="00CF093B" w:rsidRPr="00996F4B" w:rsidTr="000D7E71">
        <w:tc>
          <w:tcPr>
            <w:tcW w:w="945" w:type="dxa"/>
          </w:tcPr>
          <w:p w:rsidR="009037EC" w:rsidRPr="00996F4B" w:rsidRDefault="009037EC" w:rsidP="000D7E71">
            <w:pPr>
              <w:pStyle w:val="ListParagraph"/>
              <w:ind w:left="0"/>
              <w:jc w:val="center"/>
              <w:rPr>
                <w:rFonts w:ascii="Arial" w:hAnsi="Arial" w:cs="Arial"/>
                <w:sz w:val="16"/>
                <w:szCs w:val="16"/>
                <w:lang w:val="id-ID"/>
              </w:rPr>
            </w:pPr>
            <w:r w:rsidRPr="00996F4B">
              <w:rPr>
                <w:rFonts w:ascii="Arial" w:hAnsi="Arial" w:cs="Arial"/>
                <w:sz w:val="16"/>
                <w:szCs w:val="16"/>
                <w:lang w:val="id-ID"/>
              </w:rPr>
              <w:t>September</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91</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79</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198</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151</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183</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98</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78</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195</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207</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327,9</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137</w:t>
            </w:r>
          </w:p>
        </w:tc>
      </w:tr>
      <w:tr w:rsidR="00CF093B" w:rsidRPr="00996F4B" w:rsidTr="000D7E71">
        <w:tc>
          <w:tcPr>
            <w:tcW w:w="945" w:type="dxa"/>
          </w:tcPr>
          <w:p w:rsidR="009037EC" w:rsidRPr="00996F4B" w:rsidRDefault="009037EC" w:rsidP="000D7E71">
            <w:pPr>
              <w:pStyle w:val="ListParagraph"/>
              <w:ind w:left="0"/>
              <w:jc w:val="center"/>
              <w:rPr>
                <w:rFonts w:ascii="Arial" w:hAnsi="Arial" w:cs="Arial"/>
                <w:sz w:val="16"/>
                <w:szCs w:val="16"/>
                <w:lang w:val="id-ID"/>
              </w:rPr>
            </w:pPr>
            <w:r w:rsidRPr="00996F4B">
              <w:rPr>
                <w:rFonts w:ascii="Arial" w:hAnsi="Arial" w:cs="Arial"/>
                <w:sz w:val="16"/>
                <w:szCs w:val="16"/>
                <w:lang w:val="id-ID"/>
              </w:rPr>
              <w:t>Oktober</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286</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71</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162</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146</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197</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224</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50</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162</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275</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306,2</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200,9</w:t>
            </w:r>
          </w:p>
        </w:tc>
      </w:tr>
      <w:tr w:rsidR="00CF093B" w:rsidRPr="00996F4B" w:rsidTr="000D7E71">
        <w:tc>
          <w:tcPr>
            <w:tcW w:w="945" w:type="dxa"/>
          </w:tcPr>
          <w:p w:rsidR="009037EC" w:rsidRPr="00996F4B" w:rsidRDefault="009037EC" w:rsidP="000D7E71">
            <w:pPr>
              <w:pStyle w:val="ListParagraph"/>
              <w:ind w:left="0"/>
              <w:jc w:val="center"/>
              <w:rPr>
                <w:rFonts w:ascii="Arial" w:hAnsi="Arial" w:cs="Arial"/>
                <w:sz w:val="16"/>
                <w:szCs w:val="16"/>
                <w:lang w:val="id-ID"/>
              </w:rPr>
            </w:pPr>
            <w:r w:rsidRPr="00996F4B">
              <w:rPr>
                <w:rFonts w:ascii="Arial" w:hAnsi="Arial" w:cs="Arial"/>
                <w:sz w:val="16"/>
                <w:szCs w:val="16"/>
                <w:lang w:val="id-ID"/>
              </w:rPr>
              <w:t>November</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128</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91</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121</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148</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94</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341</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252</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58</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304</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200,8</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188,7</w:t>
            </w:r>
          </w:p>
        </w:tc>
      </w:tr>
      <w:tr w:rsidR="00CF093B" w:rsidRPr="00996F4B" w:rsidTr="000D7E71">
        <w:tc>
          <w:tcPr>
            <w:tcW w:w="945" w:type="dxa"/>
          </w:tcPr>
          <w:p w:rsidR="009037EC" w:rsidRPr="00996F4B" w:rsidRDefault="009037EC" w:rsidP="000D7E71">
            <w:pPr>
              <w:pStyle w:val="ListParagraph"/>
              <w:ind w:left="0"/>
              <w:jc w:val="center"/>
              <w:rPr>
                <w:rFonts w:ascii="Arial" w:hAnsi="Arial" w:cs="Arial"/>
                <w:sz w:val="16"/>
                <w:szCs w:val="16"/>
                <w:lang w:val="id-ID"/>
              </w:rPr>
            </w:pPr>
            <w:r w:rsidRPr="00996F4B">
              <w:rPr>
                <w:rFonts w:ascii="Arial" w:hAnsi="Arial" w:cs="Arial"/>
                <w:sz w:val="16"/>
                <w:szCs w:val="16"/>
                <w:lang w:val="id-ID"/>
              </w:rPr>
              <w:t>Desember</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348</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180</w:t>
            </w:r>
          </w:p>
        </w:tc>
        <w:tc>
          <w:tcPr>
            <w:tcW w:w="548"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306</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102</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333</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324</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120</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202</w:t>
            </w:r>
          </w:p>
        </w:tc>
        <w:tc>
          <w:tcPr>
            <w:tcW w:w="547"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543</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411,2</w:t>
            </w:r>
          </w:p>
        </w:tc>
        <w:tc>
          <w:tcPr>
            <w:tcW w:w="671" w:type="dxa"/>
            <w:vAlign w:val="bottom"/>
          </w:tcPr>
          <w:p w:rsidR="009037EC" w:rsidRPr="00996F4B" w:rsidRDefault="009037EC" w:rsidP="000D7E71">
            <w:pPr>
              <w:jc w:val="center"/>
              <w:rPr>
                <w:rFonts w:ascii="Arial" w:hAnsi="Arial" w:cs="Arial"/>
                <w:sz w:val="16"/>
                <w:szCs w:val="16"/>
                <w:lang w:val="id-ID"/>
              </w:rPr>
            </w:pPr>
            <w:r w:rsidRPr="00996F4B">
              <w:rPr>
                <w:rFonts w:ascii="Arial" w:hAnsi="Arial" w:cs="Arial"/>
                <w:sz w:val="16"/>
                <w:szCs w:val="16"/>
                <w:lang w:val="id-ID"/>
              </w:rPr>
              <w:t>102,5</w:t>
            </w:r>
          </w:p>
        </w:tc>
      </w:tr>
      <w:tr w:rsidR="00CF093B" w:rsidRPr="00996F4B" w:rsidTr="000D7E71">
        <w:tc>
          <w:tcPr>
            <w:tcW w:w="945" w:type="dxa"/>
          </w:tcPr>
          <w:p w:rsidR="009037EC" w:rsidRPr="00996F4B" w:rsidRDefault="009037EC" w:rsidP="000D7E71">
            <w:pPr>
              <w:pStyle w:val="ListParagraph"/>
              <w:ind w:left="0"/>
              <w:jc w:val="center"/>
              <w:rPr>
                <w:rFonts w:ascii="Arial" w:hAnsi="Arial" w:cs="Arial"/>
                <w:sz w:val="16"/>
                <w:szCs w:val="16"/>
                <w:lang w:val="id-ID"/>
              </w:rPr>
            </w:pPr>
            <w:r w:rsidRPr="00996F4B">
              <w:rPr>
                <w:rFonts w:ascii="Arial" w:hAnsi="Arial" w:cs="Arial"/>
                <w:sz w:val="16"/>
                <w:szCs w:val="16"/>
                <w:lang w:val="id-ID"/>
              </w:rPr>
              <w:sym w:font="Symbol" w:char="F053"/>
            </w:r>
          </w:p>
        </w:tc>
        <w:tc>
          <w:tcPr>
            <w:tcW w:w="548" w:type="dxa"/>
            <w:vAlign w:val="bottom"/>
          </w:tcPr>
          <w:p w:rsidR="009037EC" w:rsidRPr="00996F4B" w:rsidRDefault="009037EC" w:rsidP="000D7E71">
            <w:pPr>
              <w:jc w:val="center"/>
              <w:rPr>
                <w:rFonts w:ascii="Arial" w:hAnsi="Arial" w:cs="Arial"/>
                <w:b/>
                <w:sz w:val="16"/>
                <w:szCs w:val="16"/>
                <w:lang w:val="id-ID"/>
              </w:rPr>
            </w:pPr>
            <w:r w:rsidRPr="00996F4B">
              <w:rPr>
                <w:rFonts w:ascii="Arial" w:hAnsi="Arial" w:cs="Arial"/>
                <w:b/>
                <w:sz w:val="16"/>
                <w:szCs w:val="16"/>
                <w:lang w:val="id-ID"/>
              </w:rPr>
              <w:t>2619</w:t>
            </w:r>
          </w:p>
        </w:tc>
        <w:tc>
          <w:tcPr>
            <w:tcW w:w="548" w:type="dxa"/>
            <w:vAlign w:val="bottom"/>
          </w:tcPr>
          <w:p w:rsidR="009037EC" w:rsidRPr="00996F4B" w:rsidRDefault="009037EC" w:rsidP="000D7E71">
            <w:pPr>
              <w:jc w:val="center"/>
              <w:rPr>
                <w:rFonts w:ascii="Arial" w:hAnsi="Arial" w:cs="Arial"/>
                <w:b/>
                <w:sz w:val="16"/>
                <w:szCs w:val="16"/>
                <w:lang w:val="id-ID"/>
              </w:rPr>
            </w:pPr>
            <w:r w:rsidRPr="00996F4B">
              <w:rPr>
                <w:rFonts w:ascii="Arial" w:hAnsi="Arial" w:cs="Arial"/>
                <w:b/>
                <w:sz w:val="16"/>
                <w:szCs w:val="16"/>
                <w:lang w:val="id-ID"/>
              </w:rPr>
              <w:t>2016</w:t>
            </w:r>
          </w:p>
        </w:tc>
        <w:tc>
          <w:tcPr>
            <w:tcW w:w="548" w:type="dxa"/>
            <w:vAlign w:val="bottom"/>
          </w:tcPr>
          <w:p w:rsidR="009037EC" w:rsidRPr="00996F4B" w:rsidRDefault="009037EC" w:rsidP="000D7E71">
            <w:pPr>
              <w:jc w:val="center"/>
              <w:rPr>
                <w:rFonts w:ascii="Arial" w:hAnsi="Arial" w:cs="Arial"/>
                <w:b/>
                <w:sz w:val="16"/>
                <w:szCs w:val="16"/>
                <w:lang w:val="id-ID"/>
              </w:rPr>
            </w:pPr>
            <w:r w:rsidRPr="00996F4B">
              <w:rPr>
                <w:rFonts w:ascii="Arial" w:hAnsi="Arial" w:cs="Arial"/>
                <w:b/>
                <w:sz w:val="16"/>
                <w:szCs w:val="16"/>
                <w:lang w:val="id-ID"/>
              </w:rPr>
              <w:t>2942</w:t>
            </w:r>
          </w:p>
        </w:tc>
        <w:tc>
          <w:tcPr>
            <w:tcW w:w="547" w:type="dxa"/>
            <w:vAlign w:val="bottom"/>
          </w:tcPr>
          <w:p w:rsidR="009037EC" w:rsidRPr="00996F4B" w:rsidRDefault="009037EC" w:rsidP="000D7E71">
            <w:pPr>
              <w:jc w:val="center"/>
              <w:rPr>
                <w:rFonts w:ascii="Arial" w:hAnsi="Arial" w:cs="Arial"/>
                <w:b/>
                <w:sz w:val="16"/>
                <w:szCs w:val="16"/>
                <w:lang w:val="id-ID"/>
              </w:rPr>
            </w:pPr>
            <w:r w:rsidRPr="00996F4B">
              <w:rPr>
                <w:rFonts w:ascii="Arial" w:hAnsi="Arial" w:cs="Arial"/>
                <w:b/>
                <w:sz w:val="16"/>
                <w:szCs w:val="16"/>
                <w:lang w:val="id-ID"/>
              </w:rPr>
              <w:t>1924</w:t>
            </w:r>
          </w:p>
        </w:tc>
        <w:tc>
          <w:tcPr>
            <w:tcW w:w="671" w:type="dxa"/>
            <w:vAlign w:val="bottom"/>
          </w:tcPr>
          <w:p w:rsidR="009037EC" w:rsidRPr="00996F4B" w:rsidRDefault="009037EC" w:rsidP="000D7E71">
            <w:pPr>
              <w:jc w:val="center"/>
              <w:rPr>
                <w:rFonts w:ascii="Arial" w:hAnsi="Arial" w:cs="Arial"/>
                <w:b/>
                <w:sz w:val="16"/>
                <w:szCs w:val="16"/>
                <w:lang w:val="id-ID"/>
              </w:rPr>
            </w:pPr>
            <w:r w:rsidRPr="00996F4B">
              <w:rPr>
                <w:rFonts w:ascii="Arial" w:hAnsi="Arial" w:cs="Arial"/>
                <w:b/>
                <w:sz w:val="16"/>
                <w:szCs w:val="16"/>
                <w:lang w:val="id-ID"/>
              </w:rPr>
              <w:t>2890,8</w:t>
            </w:r>
          </w:p>
        </w:tc>
        <w:tc>
          <w:tcPr>
            <w:tcW w:w="547" w:type="dxa"/>
            <w:vAlign w:val="bottom"/>
          </w:tcPr>
          <w:p w:rsidR="009037EC" w:rsidRPr="00996F4B" w:rsidRDefault="009037EC" w:rsidP="000D7E71">
            <w:pPr>
              <w:jc w:val="center"/>
              <w:rPr>
                <w:rFonts w:ascii="Arial" w:hAnsi="Arial" w:cs="Arial"/>
                <w:b/>
                <w:sz w:val="16"/>
                <w:szCs w:val="16"/>
                <w:lang w:val="id-ID"/>
              </w:rPr>
            </w:pPr>
            <w:r w:rsidRPr="00996F4B">
              <w:rPr>
                <w:rFonts w:ascii="Arial" w:hAnsi="Arial" w:cs="Arial"/>
                <w:b/>
                <w:sz w:val="16"/>
                <w:szCs w:val="16"/>
                <w:lang w:val="id-ID"/>
              </w:rPr>
              <w:t>2539</w:t>
            </w:r>
          </w:p>
        </w:tc>
        <w:tc>
          <w:tcPr>
            <w:tcW w:w="547" w:type="dxa"/>
            <w:vAlign w:val="bottom"/>
          </w:tcPr>
          <w:p w:rsidR="009037EC" w:rsidRPr="00996F4B" w:rsidRDefault="009037EC" w:rsidP="000D7E71">
            <w:pPr>
              <w:jc w:val="center"/>
              <w:rPr>
                <w:rFonts w:ascii="Arial" w:hAnsi="Arial" w:cs="Arial"/>
                <w:b/>
                <w:sz w:val="16"/>
                <w:szCs w:val="16"/>
                <w:lang w:val="id-ID"/>
              </w:rPr>
            </w:pPr>
            <w:r w:rsidRPr="00996F4B">
              <w:rPr>
                <w:rFonts w:ascii="Arial" w:hAnsi="Arial" w:cs="Arial"/>
                <w:b/>
                <w:sz w:val="16"/>
                <w:szCs w:val="16"/>
                <w:lang w:val="id-ID"/>
              </w:rPr>
              <w:t>1872</w:t>
            </w:r>
          </w:p>
        </w:tc>
        <w:tc>
          <w:tcPr>
            <w:tcW w:w="547" w:type="dxa"/>
            <w:vAlign w:val="bottom"/>
          </w:tcPr>
          <w:p w:rsidR="009037EC" w:rsidRPr="00996F4B" w:rsidRDefault="009037EC" w:rsidP="000D7E71">
            <w:pPr>
              <w:jc w:val="center"/>
              <w:rPr>
                <w:rFonts w:ascii="Arial" w:hAnsi="Arial" w:cs="Arial"/>
                <w:b/>
                <w:sz w:val="16"/>
                <w:szCs w:val="16"/>
                <w:lang w:val="id-ID"/>
              </w:rPr>
            </w:pPr>
            <w:r w:rsidRPr="00996F4B">
              <w:rPr>
                <w:rFonts w:ascii="Arial" w:hAnsi="Arial" w:cs="Arial"/>
                <w:b/>
                <w:sz w:val="16"/>
                <w:szCs w:val="16"/>
                <w:lang w:val="id-ID"/>
              </w:rPr>
              <w:t>2648</w:t>
            </w:r>
          </w:p>
        </w:tc>
        <w:tc>
          <w:tcPr>
            <w:tcW w:w="547" w:type="dxa"/>
            <w:vAlign w:val="bottom"/>
          </w:tcPr>
          <w:p w:rsidR="009037EC" w:rsidRPr="00996F4B" w:rsidRDefault="009037EC" w:rsidP="000D7E71">
            <w:pPr>
              <w:jc w:val="center"/>
              <w:rPr>
                <w:rFonts w:ascii="Arial" w:hAnsi="Arial" w:cs="Arial"/>
                <w:b/>
                <w:sz w:val="16"/>
                <w:szCs w:val="16"/>
                <w:lang w:val="id-ID"/>
              </w:rPr>
            </w:pPr>
            <w:r w:rsidRPr="00996F4B">
              <w:rPr>
                <w:rFonts w:ascii="Arial" w:hAnsi="Arial" w:cs="Arial"/>
                <w:b/>
                <w:sz w:val="16"/>
                <w:szCs w:val="16"/>
                <w:lang w:val="id-ID"/>
              </w:rPr>
              <w:t>2714</w:t>
            </w:r>
          </w:p>
        </w:tc>
        <w:tc>
          <w:tcPr>
            <w:tcW w:w="671" w:type="dxa"/>
            <w:vAlign w:val="bottom"/>
          </w:tcPr>
          <w:p w:rsidR="009037EC" w:rsidRPr="00996F4B" w:rsidRDefault="009037EC" w:rsidP="000D7E71">
            <w:pPr>
              <w:jc w:val="center"/>
              <w:rPr>
                <w:rFonts w:ascii="Arial" w:hAnsi="Arial" w:cs="Arial"/>
                <w:b/>
                <w:sz w:val="16"/>
                <w:szCs w:val="16"/>
                <w:lang w:val="id-ID"/>
              </w:rPr>
            </w:pPr>
            <w:r w:rsidRPr="00996F4B">
              <w:rPr>
                <w:rFonts w:ascii="Arial" w:hAnsi="Arial" w:cs="Arial"/>
                <w:b/>
                <w:sz w:val="16"/>
                <w:szCs w:val="16"/>
                <w:lang w:val="id-ID"/>
              </w:rPr>
              <w:t>3486,9</w:t>
            </w:r>
          </w:p>
        </w:tc>
        <w:tc>
          <w:tcPr>
            <w:tcW w:w="671" w:type="dxa"/>
            <w:vAlign w:val="bottom"/>
          </w:tcPr>
          <w:p w:rsidR="009037EC" w:rsidRPr="00996F4B" w:rsidRDefault="009037EC" w:rsidP="000D7E71">
            <w:pPr>
              <w:jc w:val="center"/>
              <w:rPr>
                <w:rFonts w:ascii="Arial" w:hAnsi="Arial" w:cs="Arial"/>
                <w:b/>
                <w:sz w:val="16"/>
                <w:szCs w:val="16"/>
                <w:lang w:val="id-ID"/>
              </w:rPr>
            </w:pPr>
            <w:r w:rsidRPr="00996F4B">
              <w:rPr>
                <w:rFonts w:ascii="Arial" w:hAnsi="Arial" w:cs="Arial"/>
                <w:b/>
                <w:sz w:val="16"/>
                <w:szCs w:val="16"/>
                <w:lang w:val="id-ID"/>
              </w:rPr>
              <w:t>2826,7</w:t>
            </w:r>
          </w:p>
        </w:tc>
      </w:tr>
    </w:tbl>
    <w:p w:rsidR="009037EC" w:rsidRPr="00996F4B" w:rsidRDefault="009037EC" w:rsidP="000D7E71">
      <w:pPr>
        <w:pStyle w:val="ListParagraph"/>
        <w:spacing w:after="0"/>
        <w:ind w:left="0"/>
        <w:jc w:val="both"/>
        <w:rPr>
          <w:rFonts w:ascii="Arial" w:hAnsi="Arial" w:cs="Arial"/>
          <w:lang w:val="id-ID"/>
        </w:rPr>
      </w:pPr>
      <w:r w:rsidRPr="00996F4B">
        <w:rPr>
          <w:rFonts w:ascii="Arial" w:hAnsi="Arial" w:cs="Arial"/>
          <w:lang w:val="id-ID"/>
        </w:rPr>
        <w:t>Sumber: Stasiun Meteorologi Kasiguncu Poso</w:t>
      </w:r>
    </w:p>
    <w:p w:rsidR="00CF093B" w:rsidRPr="00996F4B" w:rsidRDefault="00CF093B" w:rsidP="0058678D">
      <w:pPr>
        <w:pStyle w:val="ListParagraph"/>
        <w:spacing w:after="0"/>
        <w:ind w:left="567" w:firstLine="142"/>
        <w:jc w:val="both"/>
        <w:rPr>
          <w:rFonts w:ascii="Arial" w:hAnsi="Arial" w:cs="Arial"/>
          <w:lang w:val="id-ID"/>
        </w:rPr>
      </w:pPr>
    </w:p>
    <w:p w:rsidR="00CF093B" w:rsidRPr="00996F4B" w:rsidRDefault="00CF093B" w:rsidP="0058678D">
      <w:pPr>
        <w:pStyle w:val="ListParagraph"/>
        <w:spacing w:after="0"/>
        <w:ind w:left="567" w:firstLine="142"/>
        <w:jc w:val="both"/>
        <w:rPr>
          <w:rFonts w:ascii="Arial" w:hAnsi="Arial" w:cs="Arial"/>
          <w:lang w:val="id-ID"/>
        </w:rPr>
      </w:pPr>
    </w:p>
    <w:p w:rsidR="000D7E71" w:rsidRPr="00996F4B" w:rsidRDefault="000D7E71" w:rsidP="000D7E71">
      <w:pPr>
        <w:spacing w:after="0"/>
        <w:jc w:val="both"/>
        <w:rPr>
          <w:rFonts w:ascii="Arial" w:hAnsi="Arial" w:cs="Arial"/>
          <w:b/>
          <w:lang w:val="id-ID"/>
        </w:rPr>
        <w:sectPr w:rsidR="000D7E71" w:rsidRPr="00996F4B" w:rsidSect="001B29D6">
          <w:footerReference w:type="default" r:id="rId13"/>
          <w:type w:val="continuous"/>
          <w:pgSz w:w="11907" w:h="16840" w:code="9"/>
          <w:pgMar w:top="1701" w:right="1701" w:bottom="2268" w:left="2268" w:header="720" w:footer="720" w:gutter="0"/>
          <w:pgNumType w:start="74"/>
          <w:cols w:space="720"/>
          <w:docGrid w:linePitch="360"/>
        </w:sectPr>
      </w:pPr>
    </w:p>
    <w:p w:rsidR="00FC03FD" w:rsidRPr="00996F4B" w:rsidRDefault="00FC03FD" w:rsidP="000D7E71">
      <w:pPr>
        <w:spacing w:after="0"/>
        <w:jc w:val="both"/>
        <w:rPr>
          <w:rFonts w:ascii="Arial" w:hAnsi="Arial" w:cs="Arial"/>
          <w:b/>
          <w:lang w:val="id-ID"/>
        </w:rPr>
      </w:pPr>
      <w:r w:rsidRPr="00996F4B">
        <w:rPr>
          <w:rFonts w:ascii="Arial" w:hAnsi="Arial" w:cs="Arial"/>
          <w:b/>
          <w:lang w:val="id-ID"/>
        </w:rPr>
        <w:lastRenderedPageBreak/>
        <w:t>Evapotranspirasi Tanaman dan Koefisien Tanaman</w:t>
      </w:r>
    </w:p>
    <w:p w:rsidR="00961347" w:rsidRPr="00996F4B" w:rsidRDefault="00961347" w:rsidP="00996F4B">
      <w:pPr>
        <w:pStyle w:val="ListParagraph"/>
        <w:spacing w:after="120"/>
        <w:ind w:left="0" w:firstLine="567"/>
        <w:contextualSpacing w:val="0"/>
        <w:jc w:val="both"/>
        <w:rPr>
          <w:rFonts w:ascii="Arial" w:hAnsi="Arial" w:cs="Arial"/>
          <w:lang w:val="id-ID"/>
        </w:rPr>
      </w:pPr>
      <w:r w:rsidRPr="00996F4B">
        <w:rPr>
          <w:rFonts w:ascii="Arial" w:hAnsi="Arial" w:cs="Arial"/>
          <w:lang w:val="id-ID"/>
        </w:rPr>
        <w:t>Laju evapotranspirasi tanaman dipengaruhi oleh tahap pertumbuhan dan kondisi lingkungan. Evapotranspirasi potensial (</w:t>
      </w:r>
      <w:r w:rsidRPr="00996F4B">
        <w:rPr>
          <w:rFonts w:ascii="Arial" w:hAnsi="Arial" w:cs="Arial"/>
          <w:i/>
          <w:lang w:val="id-ID"/>
        </w:rPr>
        <w:t>ET</w:t>
      </w:r>
      <w:r w:rsidRPr="00996F4B">
        <w:rPr>
          <w:rFonts w:ascii="Arial" w:hAnsi="Arial" w:cs="Arial"/>
          <w:i/>
          <w:vertAlign w:val="subscript"/>
          <w:lang w:val="id-ID"/>
        </w:rPr>
        <w:t>o</w:t>
      </w:r>
      <w:r w:rsidRPr="00996F4B">
        <w:rPr>
          <w:rFonts w:ascii="Arial" w:hAnsi="Arial" w:cs="Arial"/>
          <w:lang w:val="id-ID"/>
        </w:rPr>
        <w:t xml:space="preserve">) dipengaruhi oleh beberapa anasir </w:t>
      </w:r>
      <w:r w:rsidRPr="00996F4B">
        <w:rPr>
          <w:rFonts w:ascii="Arial" w:hAnsi="Arial" w:cs="Arial"/>
          <w:lang w:val="id-ID"/>
        </w:rPr>
        <w:lastRenderedPageBreak/>
        <w:t>iklim, seperti suhu, kelembaban, lama penyinaran, dan kecepatan angin</w:t>
      </w:r>
      <w:r w:rsidRPr="00996F4B">
        <w:rPr>
          <w:rFonts w:ascii="Arial" w:hAnsi="Arial" w:cs="Arial"/>
          <w:i/>
          <w:lang w:val="id-ID"/>
        </w:rPr>
        <w:t>.</w:t>
      </w:r>
      <w:r w:rsidRPr="00996F4B">
        <w:rPr>
          <w:rFonts w:ascii="Arial" w:hAnsi="Arial" w:cs="Arial"/>
          <w:lang w:val="id-ID"/>
        </w:rPr>
        <w:t xml:space="preserve"> Nilai </w:t>
      </w:r>
      <w:r w:rsidRPr="00996F4B">
        <w:rPr>
          <w:rFonts w:ascii="Arial" w:hAnsi="Arial" w:cs="Arial"/>
          <w:i/>
          <w:lang w:val="id-ID"/>
        </w:rPr>
        <w:t>ET</w:t>
      </w:r>
      <w:r w:rsidRPr="00996F4B">
        <w:rPr>
          <w:rFonts w:ascii="Arial" w:hAnsi="Arial" w:cs="Arial"/>
          <w:i/>
          <w:vertAlign w:val="subscript"/>
          <w:lang w:val="id-ID"/>
        </w:rPr>
        <w:t xml:space="preserve">o </w:t>
      </w:r>
      <w:r w:rsidRPr="00996F4B">
        <w:rPr>
          <w:rFonts w:ascii="Arial" w:hAnsi="Arial" w:cs="Arial"/>
          <w:lang w:val="id-ID"/>
        </w:rPr>
        <w:t xml:space="preserve">diperoleh dengan menggunakan Cropwat 8.0. Nilai </w:t>
      </w:r>
      <w:r w:rsidRPr="00996F4B">
        <w:rPr>
          <w:rFonts w:ascii="Arial" w:hAnsi="Arial" w:cs="Arial"/>
          <w:i/>
          <w:lang w:val="id-ID"/>
        </w:rPr>
        <w:t>ET</w:t>
      </w:r>
      <w:r w:rsidRPr="00996F4B">
        <w:rPr>
          <w:rFonts w:ascii="Arial" w:hAnsi="Arial" w:cs="Arial"/>
          <w:i/>
          <w:vertAlign w:val="subscript"/>
          <w:lang w:val="id-ID"/>
        </w:rPr>
        <w:t>o</w:t>
      </w:r>
      <w:r w:rsidRPr="00996F4B">
        <w:rPr>
          <w:rFonts w:ascii="Arial" w:hAnsi="Arial" w:cs="Arial"/>
          <w:lang w:val="id-ID"/>
        </w:rPr>
        <w:t xml:space="preserve"> bulanan yang dilihat pada Tabel</w:t>
      </w:r>
      <w:r w:rsidR="00920DE4" w:rsidRPr="00996F4B">
        <w:rPr>
          <w:rFonts w:ascii="Arial" w:hAnsi="Arial" w:cs="Arial"/>
          <w:lang w:val="id-ID"/>
        </w:rPr>
        <w:t xml:space="preserve"> 2</w:t>
      </w:r>
      <w:r w:rsidRPr="00996F4B">
        <w:rPr>
          <w:rFonts w:ascii="Arial" w:hAnsi="Arial" w:cs="Arial"/>
          <w:lang w:val="id-ID"/>
        </w:rPr>
        <w:t>.</w:t>
      </w:r>
    </w:p>
    <w:p w:rsidR="00996F4B" w:rsidRPr="00996F4B" w:rsidRDefault="00996F4B" w:rsidP="0058678D">
      <w:pPr>
        <w:pStyle w:val="ListParagraph"/>
        <w:spacing w:after="0"/>
        <w:ind w:left="426"/>
        <w:jc w:val="center"/>
        <w:rPr>
          <w:rFonts w:ascii="Arial" w:hAnsi="Arial" w:cs="Arial"/>
          <w:lang w:val="id-ID"/>
        </w:rPr>
        <w:sectPr w:rsidR="00996F4B" w:rsidRPr="00996F4B" w:rsidSect="000D7E71">
          <w:type w:val="continuous"/>
          <w:pgSz w:w="11907" w:h="16840" w:code="9"/>
          <w:pgMar w:top="1701" w:right="1701" w:bottom="2268" w:left="2268" w:header="720" w:footer="720" w:gutter="0"/>
          <w:pgNumType w:start="64"/>
          <w:cols w:num="2" w:space="720"/>
          <w:docGrid w:linePitch="360"/>
        </w:sectPr>
      </w:pPr>
    </w:p>
    <w:p w:rsidR="00996F4B" w:rsidRPr="00996F4B" w:rsidRDefault="00996F4B" w:rsidP="0058678D">
      <w:pPr>
        <w:pStyle w:val="ListParagraph"/>
        <w:spacing w:after="0"/>
        <w:ind w:left="426"/>
        <w:jc w:val="center"/>
        <w:rPr>
          <w:rFonts w:ascii="Arial" w:hAnsi="Arial" w:cs="Arial"/>
          <w:lang w:val="id-ID"/>
        </w:rPr>
      </w:pPr>
    </w:p>
    <w:p w:rsidR="00996F4B" w:rsidRPr="00996F4B" w:rsidRDefault="00996F4B" w:rsidP="0058678D">
      <w:pPr>
        <w:pStyle w:val="ListParagraph"/>
        <w:spacing w:after="0"/>
        <w:ind w:left="426"/>
        <w:jc w:val="center"/>
        <w:rPr>
          <w:rFonts w:ascii="Arial" w:hAnsi="Arial" w:cs="Arial"/>
          <w:lang w:val="id-ID"/>
        </w:rPr>
      </w:pPr>
    </w:p>
    <w:p w:rsidR="00996F4B" w:rsidRPr="00996F4B" w:rsidRDefault="00996F4B" w:rsidP="0058678D">
      <w:pPr>
        <w:pStyle w:val="ListParagraph"/>
        <w:spacing w:after="0"/>
        <w:ind w:left="426"/>
        <w:jc w:val="center"/>
        <w:rPr>
          <w:rFonts w:ascii="Arial" w:hAnsi="Arial" w:cs="Arial"/>
          <w:lang w:val="id-ID"/>
        </w:rPr>
      </w:pPr>
    </w:p>
    <w:p w:rsidR="00996F4B" w:rsidRPr="00996F4B" w:rsidRDefault="00996F4B" w:rsidP="0058678D">
      <w:pPr>
        <w:pStyle w:val="ListParagraph"/>
        <w:spacing w:after="0"/>
        <w:ind w:left="426"/>
        <w:jc w:val="center"/>
        <w:rPr>
          <w:rFonts w:ascii="Arial" w:hAnsi="Arial" w:cs="Arial"/>
          <w:lang w:val="id-ID"/>
        </w:rPr>
      </w:pPr>
    </w:p>
    <w:p w:rsidR="00996F4B" w:rsidRPr="00996F4B" w:rsidRDefault="00996F4B" w:rsidP="0058678D">
      <w:pPr>
        <w:pStyle w:val="ListParagraph"/>
        <w:spacing w:after="0"/>
        <w:ind w:left="426"/>
        <w:jc w:val="center"/>
        <w:rPr>
          <w:rFonts w:ascii="Arial" w:hAnsi="Arial" w:cs="Arial"/>
          <w:lang w:val="id-ID"/>
        </w:rPr>
      </w:pPr>
    </w:p>
    <w:p w:rsidR="00996F4B" w:rsidRPr="00996F4B" w:rsidRDefault="00996F4B" w:rsidP="0058678D">
      <w:pPr>
        <w:pStyle w:val="ListParagraph"/>
        <w:spacing w:after="0"/>
        <w:ind w:left="426"/>
        <w:jc w:val="center"/>
        <w:rPr>
          <w:rFonts w:ascii="Arial" w:hAnsi="Arial" w:cs="Arial"/>
          <w:lang w:val="id-ID"/>
        </w:rPr>
      </w:pPr>
    </w:p>
    <w:p w:rsidR="00996F4B" w:rsidRPr="00996F4B" w:rsidRDefault="00996F4B" w:rsidP="0058678D">
      <w:pPr>
        <w:pStyle w:val="ListParagraph"/>
        <w:spacing w:after="0"/>
        <w:ind w:left="426"/>
        <w:jc w:val="center"/>
        <w:rPr>
          <w:rFonts w:ascii="Arial" w:hAnsi="Arial" w:cs="Arial"/>
          <w:lang w:val="id-ID"/>
        </w:rPr>
      </w:pPr>
    </w:p>
    <w:p w:rsidR="00996F4B" w:rsidRPr="00996F4B" w:rsidRDefault="00996F4B" w:rsidP="0058678D">
      <w:pPr>
        <w:pStyle w:val="ListParagraph"/>
        <w:spacing w:after="0"/>
        <w:ind w:left="426"/>
        <w:jc w:val="center"/>
        <w:rPr>
          <w:rFonts w:ascii="Arial" w:hAnsi="Arial" w:cs="Arial"/>
          <w:lang w:val="id-ID"/>
        </w:rPr>
      </w:pPr>
    </w:p>
    <w:p w:rsidR="00961347" w:rsidRPr="00996F4B" w:rsidRDefault="00181E7D" w:rsidP="0058678D">
      <w:pPr>
        <w:pStyle w:val="ListParagraph"/>
        <w:spacing w:after="0"/>
        <w:ind w:left="426"/>
        <w:jc w:val="center"/>
        <w:rPr>
          <w:rFonts w:ascii="Arial" w:hAnsi="Arial" w:cs="Arial"/>
          <w:lang w:val="id-ID"/>
        </w:rPr>
      </w:pPr>
      <w:r w:rsidRPr="00996F4B">
        <w:rPr>
          <w:rFonts w:ascii="Arial" w:hAnsi="Arial" w:cs="Arial"/>
          <w:lang w:val="id-ID"/>
        </w:rPr>
        <w:lastRenderedPageBreak/>
        <w:t>Tabel 2</w:t>
      </w:r>
      <w:r w:rsidR="00961347" w:rsidRPr="00996F4B">
        <w:rPr>
          <w:rFonts w:ascii="Arial" w:hAnsi="Arial" w:cs="Arial"/>
          <w:lang w:val="id-ID"/>
        </w:rPr>
        <w:t>. Nilai Evapotranspirasi Potensial (</w:t>
      </w:r>
      <w:r w:rsidR="00961347" w:rsidRPr="00996F4B">
        <w:rPr>
          <w:rFonts w:ascii="Arial" w:hAnsi="Arial" w:cs="Arial"/>
          <w:i/>
          <w:lang w:val="id-ID"/>
        </w:rPr>
        <w:t>ET</w:t>
      </w:r>
      <w:r w:rsidR="00961347" w:rsidRPr="00996F4B">
        <w:rPr>
          <w:rFonts w:ascii="Arial" w:hAnsi="Arial" w:cs="Arial"/>
          <w:i/>
          <w:vertAlign w:val="subscript"/>
          <w:lang w:val="id-ID"/>
        </w:rPr>
        <w:t>o</w:t>
      </w:r>
      <w:r w:rsidR="00961347" w:rsidRPr="00996F4B">
        <w:rPr>
          <w:rFonts w:ascii="Arial" w:hAnsi="Arial" w:cs="Arial"/>
          <w:lang w:val="id-ID"/>
        </w:rPr>
        <w:t>) Bulanan</w:t>
      </w:r>
    </w:p>
    <w:tbl>
      <w:tblPr>
        <w:tblStyle w:val="TableGrid"/>
        <w:tblW w:w="7203" w:type="dxa"/>
        <w:tblInd w:w="817" w:type="dxa"/>
        <w:tblLook w:val="04A0" w:firstRow="1" w:lastRow="0" w:firstColumn="1" w:lastColumn="0" w:noHBand="0" w:noVBand="1"/>
      </w:tblPr>
      <w:tblGrid>
        <w:gridCol w:w="2127"/>
        <w:gridCol w:w="2528"/>
        <w:gridCol w:w="2548"/>
      </w:tblGrid>
      <w:tr w:rsidR="00CF093B" w:rsidRPr="00996F4B" w:rsidTr="00A26335">
        <w:tc>
          <w:tcPr>
            <w:tcW w:w="2127" w:type="dxa"/>
          </w:tcPr>
          <w:p w:rsidR="00181E7D" w:rsidRPr="00996F4B" w:rsidRDefault="00181E7D" w:rsidP="0058678D">
            <w:pPr>
              <w:pStyle w:val="ListParagraph"/>
              <w:spacing w:after="0"/>
              <w:ind w:left="459" w:hanging="459"/>
              <w:contextualSpacing w:val="0"/>
              <w:jc w:val="center"/>
              <w:rPr>
                <w:rFonts w:ascii="Arial" w:hAnsi="Arial" w:cs="Arial"/>
                <w:sz w:val="20"/>
                <w:lang w:val="id-ID"/>
              </w:rPr>
            </w:pPr>
            <w:r w:rsidRPr="00996F4B">
              <w:rPr>
                <w:rFonts w:ascii="Arial" w:hAnsi="Arial" w:cs="Arial"/>
                <w:sz w:val="20"/>
                <w:lang w:val="id-ID"/>
              </w:rPr>
              <w:t>Bulan</w:t>
            </w:r>
          </w:p>
        </w:tc>
        <w:tc>
          <w:tcPr>
            <w:tcW w:w="2528" w:type="dxa"/>
          </w:tcPr>
          <w:p w:rsidR="00181E7D" w:rsidRPr="00996F4B" w:rsidRDefault="00181E7D" w:rsidP="0058678D">
            <w:pPr>
              <w:pStyle w:val="ListParagraph"/>
              <w:spacing w:after="0"/>
              <w:ind w:left="0"/>
              <w:contextualSpacing w:val="0"/>
              <w:jc w:val="center"/>
              <w:rPr>
                <w:rFonts w:ascii="Arial" w:hAnsi="Arial" w:cs="Arial"/>
                <w:sz w:val="20"/>
                <w:lang w:val="id-ID"/>
              </w:rPr>
            </w:pPr>
            <w:r w:rsidRPr="00996F4B">
              <w:rPr>
                <w:rFonts w:ascii="Arial" w:hAnsi="Arial" w:cs="Arial"/>
                <w:sz w:val="20"/>
                <w:lang w:val="id-ID"/>
              </w:rPr>
              <w:t>ET</w:t>
            </w:r>
            <w:r w:rsidRPr="00996F4B">
              <w:rPr>
                <w:rFonts w:ascii="Arial" w:hAnsi="Arial" w:cs="Arial"/>
                <w:sz w:val="20"/>
                <w:vertAlign w:val="subscript"/>
                <w:lang w:val="id-ID"/>
              </w:rPr>
              <w:t xml:space="preserve">o </w:t>
            </w:r>
            <w:r w:rsidRPr="00996F4B">
              <w:rPr>
                <w:rFonts w:ascii="Arial" w:hAnsi="Arial" w:cs="Arial"/>
                <w:sz w:val="20"/>
                <w:lang w:val="id-ID"/>
              </w:rPr>
              <w:t>(mm/hari)</w:t>
            </w:r>
          </w:p>
        </w:tc>
        <w:tc>
          <w:tcPr>
            <w:tcW w:w="2548" w:type="dxa"/>
          </w:tcPr>
          <w:p w:rsidR="00181E7D" w:rsidRPr="00996F4B" w:rsidRDefault="00181E7D" w:rsidP="0058678D">
            <w:pPr>
              <w:pStyle w:val="ListParagraph"/>
              <w:spacing w:after="0"/>
              <w:ind w:left="0"/>
              <w:contextualSpacing w:val="0"/>
              <w:jc w:val="center"/>
              <w:rPr>
                <w:rFonts w:ascii="Arial" w:hAnsi="Arial" w:cs="Arial"/>
                <w:sz w:val="20"/>
                <w:lang w:val="id-ID"/>
              </w:rPr>
            </w:pPr>
            <w:r w:rsidRPr="00996F4B">
              <w:rPr>
                <w:rFonts w:ascii="Arial" w:hAnsi="Arial" w:cs="Arial"/>
                <w:sz w:val="20"/>
                <w:lang w:val="id-ID"/>
              </w:rPr>
              <w:t>ET</w:t>
            </w:r>
            <w:r w:rsidRPr="00996F4B">
              <w:rPr>
                <w:rFonts w:ascii="Arial" w:hAnsi="Arial" w:cs="Arial"/>
                <w:sz w:val="20"/>
                <w:vertAlign w:val="subscript"/>
                <w:lang w:val="id-ID"/>
              </w:rPr>
              <w:t xml:space="preserve">o </w:t>
            </w:r>
            <w:r w:rsidRPr="00996F4B">
              <w:rPr>
                <w:rFonts w:ascii="Arial" w:hAnsi="Arial" w:cs="Arial"/>
                <w:sz w:val="20"/>
                <w:lang w:val="id-ID"/>
              </w:rPr>
              <w:t>(mm/bulan)</w:t>
            </w:r>
          </w:p>
        </w:tc>
      </w:tr>
      <w:tr w:rsidR="00CF093B" w:rsidRPr="00996F4B" w:rsidTr="00A26335">
        <w:tc>
          <w:tcPr>
            <w:tcW w:w="2127" w:type="dxa"/>
          </w:tcPr>
          <w:p w:rsidR="00181E7D" w:rsidRPr="00996F4B" w:rsidRDefault="00181E7D" w:rsidP="0058678D">
            <w:pPr>
              <w:pStyle w:val="ListParagraph"/>
              <w:spacing w:after="0"/>
              <w:ind w:left="0"/>
              <w:contextualSpacing w:val="0"/>
              <w:jc w:val="both"/>
              <w:rPr>
                <w:rFonts w:ascii="Arial" w:hAnsi="Arial" w:cs="Arial"/>
                <w:sz w:val="20"/>
                <w:lang w:val="id-ID"/>
              </w:rPr>
            </w:pPr>
            <w:r w:rsidRPr="00996F4B">
              <w:rPr>
                <w:rFonts w:ascii="Arial" w:hAnsi="Arial" w:cs="Arial"/>
                <w:sz w:val="20"/>
                <w:lang w:val="id-ID"/>
              </w:rPr>
              <w:t>Januari</w:t>
            </w:r>
          </w:p>
        </w:tc>
        <w:tc>
          <w:tcPr>
            <w:tcW w:w="252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3,68</w:t>
            </w:r>
          </w:p>
        </w:tc>
        <w:tc>
          <w:tcPr>
            <w:tcW w:w="254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110,4</w:t>
            </w:r>
          </w:p>
        </w:tc>
      </w:tr>
      <w:tr w:rsidR="00CF093B" w:rsidRPr="00996F4B" w:rsidTr="00A26335">
        <w:tc>
          <w:tcPr>
            <w:tcW w:w="2127" w:type="dxa"/>
          </w:tcPr>
          <w:p w:rsidR="00181E7D" w:rsidRPr="00996F4B" w:rsidRDefault="00181E7D" w:rsidP="0058678D">
            <w:pPr>
              <w:pStyle w:val="ListParagraph"/>
              <w:spacing w:after="0"/>
              <w:ind w:left="0"/>
              <w:contextualSpacing w:val="0"/>
              <w:jc w:val="both"/>
              <w:rPr>
                <w:rFonts w:ascii="Arial" w:hAnsi="Arial" w:cs="Arial"/>
                <w:sz w:val="20"/>
                <w:lang w:val="id-ID"/>
              </w:rPr>
            </w:pPr>
            <w:r w:rsidRPr="00996F4B">
              <w:rPr>
                <w:rFonts w:ascii="Arial" w:hAnsi="Arial" w:cs="Arial"/>
                <w:sz w:val="20"/>
                <w:lang w:val="id-ID"/>
              </w:rPr>
              <w:t>Februari</w:t>
            </w:r>
          </w:p>
        </w:tc>
        <w:tc>
          <w:tcPr>
            <w:tcW w:w="252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3,73</w:t>
            </w:r>
          </w:p>
        </w:tc>
        <w:tc>
          <w:tcPr>
            <w:tcW w:w="254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111,9</w:t>
            </w:r>
          </w:p>
        </w:tc>
      </w:tr>
      <w:tr w:rsidR="00CF093B" w:rsidRPr="00996F4B" w:rsidTr="00A26335">
        <w:tc>
          <w:tcPr>
            <w:tcW w:w="2127" w:type="dxa"/>
          </w:tcPr>
          <w:p w:rsidR="00181E7D" w:rsidRPr="00996F4B" w:rsidRDefault="00181E7D" w:rsidP="0058678D">
            <w:pPr>
              <w:pStyle w:val="ListParagraph"/>
              <w:spacing w:after="0"/>
              <w:ind w:left="0"/>
              <w:contextualSpacing w:val="0"/>
              <w:jc w:val="both"/>
              <w:rPr>
                <w:rFonts w:ascii="Arial" w:hAnsi="Arial" w:cs="Arial"/>
                <w:sz w:val="20"/>
                <w:lang w:val="id-ID"/>
              </w:rPr>
            </w:pPr>
            <w:r w:rsidRPr="00996F4B">
              <w:rPr>
                <w:rFonts w:ascii="Arial" w:hAnsi="Arial" w:cs="Arial"/>
                <w:sz w:val="20"/>
                <w:lang w:val="id-ID"/>
              </w:rPr>
              <w:t>Maret</w:t>
            </w:r>
          </w:p>
        </w:tc>
        <w:tc>
          <w:tcPr>
            <w:tcW w:w="252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3,93</w:t>
            </w:r>
          </w:p>
        </w:tc>
        <w:tc>
          <w:tcPr>
            <w:tcW w:w="254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117,9</w:t>
            </w:r>
          </w:p>
        </w:tc>
      </w:tr>
      <w:tr w:rsidR="00CF093B" w:rsidRPr="00996F4B" w:rsidTr="00A26335">
        <w:tc>
          <w:tcPr>
            <w:tcW w:w="2127" w:type="dxa"/>
          </w:tcPr>
          <w:p w:rsidR="00181E7D" w:rsidRPr="00996F4B" w:rsidRDefault="00181E7D" w:rsidP="0058678D">
            <w:pPr>
              <w:pStyle w:val="ListParagraph"/>
              <w:spacing w:after="0"/>
              <w:ind w:left="0"/>
              <w:contextualSpacing w:val="0"/>
              <w:jc w:val="both"/>
              <w:rPr>
                <w:rFonts w:ascii="Arial" w:hAnsi="Arial" w:cs="Arial"/>
                <w:sz w:val="20"/>
                <w:lang w:val="id-ID"/>
              </w:rPr>
            </w:pPr>
            <w:r w:rsidRPr="00996F4B">
              <w:rPr>
                <w:rFonts w:ascii="Arial" w:hAnsi="Arial" w:cs="Arial"/>
                <w:sz w:val="20"/>
                <w:lang w:val="id-ID"/>
              </w:rPr>
              <w:t>April</w:t>
            </w:r>
          </w:p>
        </w:tc>
        <w:tc>
          <w:tcPr>
            <w:tcW w:w="252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3,5</w:t>
            </w:r>
          </w:p>
        </w:tc>
        <w:tc>
          <w:tcPr>
            <w:tcW w:w="254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105</w:t>
            </w:r>
          </w:p>
        </w:tc>
      </w:tr>
      <w:tr w:rsidR="00CF093B" w:rsidRPr="00996F4B" w:rsidTr="00A26335">
        <w:tc>
          <w:tcPr>
            <w:tcW w:w="2127" w:type="dxa"/>
          </w:tcPr>
          <w:p w:rsidR="00181E7D" w:rsidRPr="00996F4B" w:rsidRDefault="00181E7D" w:rsidP="0058678D">
            <w:pPr>
              <w:pStyle w:val="ListParagraph"/>
              <w:spacing w:after="0"/>
              <w:ind w:left="0"/>
              <w:contextualSpacing w:val="0"/>
              <w:jc w:val="both"/>
              <w:rPr>
                <w:rFonts w:ascii="Arial" w:hAnsi="Arial" w:cs="Arial"/>
                <w:sz w:val="20"/>
                <w:lang w:val="id-ID"/>
              </w:rPr>
            </w:pPr>
            <w:r w:rsidRPr="00996F4B">
              <w:rPr>
                <w:rFonts w:ascii="Arial" w:hAnsi="Arial" w:cs="Arial"/>
                <w:sz w:val="20"/>
                <w:lang w:val="id-ID"/>
              </w:rPr>
              <w:t>Mei</w:t>
            </w:r>
          </w:p>
        </w:tc>
        <w:tc>
          <w:tcPr>
            <w:tcW w:w="252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3,81</w:t>
            </w:r>
          </w:p>
        </w:tc>
        <w:tc>
          <w:tcPr>
            <w:tcW w:w="254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114,3</w:t>
            </w:r>
          </w:p>
        </w:tc>
      </w:tr>
      <w:tr w:rsidR="00CF093B" w:rsidRPr="00996F4B" w:rsidTr="00A26335">
        <w:tc>
          <w:tcPr>
            <w:tcW w:w="2127" w:type="dxa"/>
          </w:tcPr>
          <w:p w:rsidR="00181E7D" w:rsidRPr="00996F4B" w:rsidRDefault="00181E7D" w:rsidP="0058678D">
            <w:pPr>
              <w:pStyle w:val="ListParagraph"/>
              <w:spacing w:after="0"/>
              <w:ind w:left="0"/>
              <w:contextualSpacing w:val="0"/>
              <w:jc w:val="both"/>
              <w:rPr>
                <w:rFonts w:ascii="Arial" w:hAnsi="Arial" w:cs="Arial"/>
                <w:sz w:val="20"/>
                <w:lang w:val="id-ID"/>
              </w:rPr>
            </w:pPr>
            <w:r w:rsidRPr="00996F4B">
              <w:rPr>
                <w:rFonts w:ascii="Arial" w:hAnsi="Arial" w:cs="Arial"/>
                <w:sz w:val="20"/>
                <w:lang w:val="id-ID"/>
              </w:rPr>
              <w:t>Juni</w:t>
            </w:r>
          </w:p>
        </w:tc>
        <w:tc>
          <w:tcPr>
            <w:tcW w:w="252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3,6</w:t>
            </w:r>
          </w:p>
        </w:tc>
        <w:tc>
          <w:tcPr>
            <w:tcW w:w="254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108</w:t>
            </w:r>
          </w:p>
        </w:tc>
      </w:tr>
      <w:tr w:rsidR="00CF093B" w:rsidRPr="00996F4B" w:rsidTr="00A26335">
        <w:tc>
          <w:tcPr>
            <w:tcW w:w="2127" w:type="dxa"/>
          </w:tcPr>
          <w:p w:rsidR="00181E7D" w:rsidRPr="00996F4B" w:rsidRDefault="00181E7D" w:rsidP="0058678D">
            <w:pPr>
              <w:pStyle w:val="ListParagraph"/>
              <w:spacing w:after="0"/>
              <w:ind w:left="0"/>
              <w:contextualSpacing w:val="0"/>
              <w:jc w:val="both"/>
              <w:rPr>
                <w:rFonts w:ascii="Arial" w:hAnsi="Arial" w:cs="Arial"/>
                <w:sz w:val="20"/>
                <w:lang w:val="id-ID"/>
              </w:rPr>
            </w:pPr>
            <w:r w:rsidRPr="00996F4B">
              <w:rPr>
                <w:rFonts w:ascii="Arial" w:hAnsi="Arial" w:cs="Arial"/>
                <w:sz w:val="20"/>
                <w:lang w:val="id-ID"/>
              </w:rPr>
              <w:t>Juli</w:t>
            </w:r>
          </w:p>
        </w:tc>
        <w:tc>
          <w:tcPr>
            <w:tcW w:w="252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3,6</w:t>
            </w:r>
          </w:p>
        </w:tc>
        <w:tc>
          <w:tcPr>
            <w:tcW w:w="254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108</w:t>
            </w:r>
          </w:p>
        </w:tc>
      </w:tr>
      <w:tr w:rsidR="00CF093B" w:rsidRPr="00996F4B" w:rsidTr="00A26335">
        <w:tc>
          <w:tcPr>
            <w:tcW w:w="2127" w:type="dxa"/>
          </w:tcPr>
          <w:p w:rsidR="00181E7D" w:rsidRPr="00996F4B" w:rsidRDefault="00181E7D" w:rsidP="0058678D">
            <w:pPr>
              <w:pStyle w:val="ListParagraph"/>
              <w:spacing w:after="0"/>
              <w:ind w:left="0"/>
              <w:contextualSpacing w:val="0"/>
              <w:jc w:val="both"/>
              <w:rPr>
                <w:rFonts w:ascii="Arial" w:hAnsi="Arial" w:cs="Arial"/>
                <w:sz w:val="20"/>
                <w:lang w:val="id-ID"/>
              </w:rPr>
            </w:pPr>
            <w:r w:rsidRPr="00996F4B">
              <w:rPr>
                <w:rFonts w:ascii="Arial" w:hAnsi="Arial" w:cs="Arial"/>
                <w:sz w:val="20"/>
                <w:lang w:val="id-ID"/>
              </w:rPr>
              <w:t>Agustus</w:t>
            </w:r>
          </w:p>
        </w:tc>
        <w:tc>
          <w:tcPr>
            <w:tcW w:w="252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4,21</w:t>
            </w:r>
          </w:p>
        </w:tc>
        <w:tc>
          <w:tcPr>
            <w:tcW w:w="254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126,3</w:t>
            </w:r>
          </w:p>
        </w:tc>
      </w:tr>
      <w:tr w:rsidR="00CF093B" w:rsidRPr="00996F4B" w:rsidTr="00A26335">
        <w:tc>
          <w:tcPr>
            <w:tcW w:w="2127" w:type="dxa"/>
          </w:tcPr>
          <w:p w:rsidR="00181E7D" w:rsidRPr="00996F4B" w:rsidRDefault="00181E7D" w:rsidP="0058678D">
            <w:pPr>
              <w:pStyle w:val="ListParagraph"/>
              <w:spacing w:after="0"/>
              <w:ind w:left="0"/>
              <w:contextualSpacing w:val="0"/>
              <w:jc w:val="both"/>
              <w:rPr>
                <w:rFonts w:ascii="Arial" w:hAnsi="Arial" w:cs="Arial"/>
                <w:sz w:val="20"/>
                <w:lang w:val="id-ID"/>
              </w:rPr>
            </w:pPr>
            <w:r w:rsidRPr="00996F4B">
              <w:rPr>
                <w:rFonts w:ascii="Arial" w:hAnsi="Arial" w:cs="Arial"/>
                <w:sz w:val="20"/>
                <w:lang w:val="id-ID"/>
              </w:rPr>
              <w:t>September</w:t>
            </w:r>
          </w:p>
        </w:tc>
        <w:tc>
          <w:tcPr>
            <w:tcW w:w="252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4,46</w:t>
            </w:r>
          </w:p>
        </w:tc>
        <w:tc>
          <w:tcPr>
            <w:tcW w:w="254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133,8</w:t>
            </w:r>
          </w:p>
        </w:tc>
      </w:tr>
      <w:tr w:rsidR="00CF093B" w:rsidRPr="00996F4B" w:rsidTr="00A26335">
        <w:tc>
          <w:tcPr>
            <w:tcW w:w="2127" w:type="dxa"/>
          </w:tcPr>
          <w:p w:rsidR="00181E7D" w:rsidRPr="00996F4B" w:rsidRDefault="00181E7D" w:rsidP="0058678D">
            <w:pPr>
              <w:pStyle w:val="ListParagraph"/>
              <w:spacing w:after="0"/>
              <w:ind w:left="0"/>
              <w:contextualSpacing w:val="0"/>
              <w:jc w:val="both"/>
              <w:rPr>
                <w:rFonts w:ascii="Arial" w:hAnsi="Arial" w:cs="Arial"/>
                <w:sz w:val="20"/>
                <w:lang w:val="id-ID"/>
              </w:rPr>
            </w:pPr>
            <w:r w:rsidRPr="00996F4B">
              <w:rPr>
                <w:rFonts w:ascii="Arial" w:hAnsi="Arial" w:cs="Arial"/>
                <w:sz w:val="20"/>
                <w:lang w:val="id-ID"/>
              </w:rPr>
              <w:t>Oktober</w:t>
            </w:r>
          </w:p>
        </w:tc>
        <w:tc>
          <w:tcPr>
            <w:tcW w:w="252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4,47</w:t>
            </w:r>
          </w:p>
        </w:tc>
        <w:tc>
          <w:tcPr>
            <w:tcW w:w="254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134,1</w:t>
            </w:r>
          </w:p>
        </w:tc>
      </w:tr>
      <w:tr w:rsidR="00CF093B" w:rsidRPr="00996F4B" w:rsidTr="00A26335">
        <w:tc>
          <w:tcPr>
            <w:tcW w:w="2127" w:type="dxa"/>
          </w:tcPr>
          <w:p w:rsidR="00181E7D" w:rsidRPr="00996F4B" w:rsidRDefault="00181E7D" w:rsidP="0058678D">
            <w:pPr>
              <w:pStyle w:val="ListParagraph"/>
              <w:spacing w:after="0"/>
              <w:ind w:left="0"/>
              <w:contextualSpacing w:val="0"/>
              <w:jc w:val="both"/>
              <w:rPr>
                <w:rFonts w:ascii="Arial" w:hAnsi="Arial" w:cs="Arial"/>
                <w:sz w:val="20"/>
                <w:lang w:val="id-ID"/>
              </w:rPr>
            </w:pPr>
            <w:r w:rsidRPr="00996F4B">
              <w:rPr>
                <w:rFonts w:ascii="Arial" w:hAnsi="Arial" w:cs="Arial"/>
                <w:sz w:val="20"/>
                <w:lang w:val="id-ID"/>
              </w:rPr>
              <w:t>November</w:t>
            </w:r>
          </w:p>
        </w:tc>
        <w:tc>
          <w:tcPr>
            <w:tcW w:w="252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4,23</w:t>
            </w:r>
          </w:p>
        </w:tc>
        <w:tc>
          <w:tcPr>
            <w:tcW w:w="254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126,9</w:t>
            </w:r>
          </w:p>
        </w:tc>
      </w:tr>
      <w:tr w:rsidR="00CF093B" w:rsidRPr="00996F4B" w:rsidTr="00A26335">
        <w:tc>
          <w:tcPr>
            <w:tcW w:w="2127" w:type="dxa"/>
          </w:tcPr>
          <w:p w:rsidR="00181E7D" w:rsidRPr="00996F4B" w:rsidRDefault="00181E7D" w:rsidP="0058678D">
            <w:pPr>
              <w:pStyle w:val="ListParagraph"/>
              <w:spacing w:after="0"/>
              <w:ind w:left="0"/>
              <w:contextualSpacing w:val="0"/>
              <w:jc w:val="both"/>
              <w:rPr>
                <w:rFonts w:ascii="Arial" w:hAnsi="Arial" w:cs="Arial"/>
                <w:sz w:val="20"/>
                <w:lang w:val="id-ID"/>
              </w:rPr>
            </w:pPr>
            <w:r w:rsidRPr="00996F4B">
              <w:rPr>
                <w:rFonts w:ascii="Arial" w:hAnsi="Arial" w:cs="Arial"/>
                <w:sz w:val="20"/>
                <w:lang w:val="id-ID"/>
              </w:rPr>
              <w:t>Desember</w:t>
            </w:r>
          </w:p>
        </w:tc>
        <w:tc>
          <w:tcPr>
            <w:tcW w:w="252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3,74</w:t>
            </w:r>
          </w:p>
        </w:tc>
        <w:tc>
          <w:tcPr>
            <w:tcW w:w="2548" w:type="dxa"/>
            <w:vAlign w:val="bottom"/>
          </w:tcPr>
          <w:p w:rsidR="00181E7D" w:rsidRPr="00996F4B" w:rsidRDefault="00181E7D" w:rsidP="0058678D">
            <w:pPr>
              <w:spacing w:after="0"/>
              <w:jc w:val="center"/>
              <w:rPr>
                <w:rFonts w:ascii="Arial" w:hAnsi="Arial" w:cs="Arial"/>
                <w:sz w:val="20"/>
                <w:lang w:val="id-ID"/>
              </w:rPr>
            </w:pPr>
            <w:r w:rsidRPr="00996F4B">
              <w:rPr>
                <w:rFonts w:ascii="Arial" w:hAnsi="Arial" w:cs="Arial"/>
                <w:sz w:val="20"/>
                <w:lang w:val="id-ID"/>
              </w:rPr>
              <w:t>112,2</w:t>
            </w:r>
          </w:p>
        </w:tc>
      </w:tr>
    </w:tbl>
    <w:p w:rsidR="00961347" w:rsidRPr="00996F4B" w:rsidRDefault="00961347" w:rsidP="0058678D">
      <w:pPr>
        <w:pStyle w:val="ListParagraph"/>
        <w:spacing w:after="120"/>
        <w:ind w:left="425" w:firstLine="567"/>
        <w:contextualSpacing w:val="0"/>
        <w:jc w:val="both"/>
        <w:rPr>
          <w:rFonts w:ascii="Arial" w:hAnsi="Arial" w:cs="Arial"/>
          <w:lang w:val="id-ID"/>
        </w:rPr>
      </w:pPr>
    </w:p>
    <w:p w:rsidR="00996F4B" w:rsidRPr="00996F4B" w:rsidRDefault="00996F4B" w:rsidP="0058678D">
      <w:pPr>
        <w:pStyle w:val="ListParagraph"/>
        <w:spacing w:after="120"/>
        <w:ind w:left="709" w:firstLine="567"/>
        <w:contextualSpacing w:val="0"/>
        <w:jc w:val="both"/>
        <w:rPr>
          <w:rFonts w:ascii="Arial" w:hAnsi="Arial" w:cs="Arial"/>
          <w:lang w:val="id-ID"/>
        </w:rPr>
        <w:sectPr w:rsidR="00996F4B" w:rsidRPr="00996F4B" w:rsidSect="001B29D6">
          <w:footerReference w:type="default" r:id="rId14"/>
          <w:type w:val="continuous"/>
          <w:pgSz w:w="11907" w:h="16840" w:code="9"/>
          <w:pgMar w:top="1701" w:right="1701" w:bottom="2268" w:left="2268" w:header="720" w:footer="720" w:gutter="0"/>
          <w:pgNumType w:start="75"/>
          <w:cols w:space="720"/>
          <w:docGrid w:linePitch="360"/>
        </w:sectPr>
      </w:pPr>
    </w:p>
    <w:p w:rsidR="00961347" w:rsidRPr="00996F4B" w:rsidRDefault="00961347" w:rsidP="00996F4B">
      <w:pPr>
        <w:pStyle w:val="ListParagraph"/>
        <w:spacing w:after="120"/>
        <w:ind w:left="0" w:firstLine="567"/>
        <w:contextualSpacing w:val="0"/>
        <w:jc w:val="both"/>
        <w:rPr>
          <w:rFonts w:ascii="Arial" w:hAnsi="Arial" w:cs="Arial"/>
          <w:lang w:val="id-ID"/>
        </w:rPr>
      </w:pPr>
      <w:r w:rsidRPr="00996F4B">
        <w:rPr>
          <w:rFonts w:ascii="Arial" w:hAnsi="Arial" w:cs="Arial"/>
          <w:lang w:val="id-ID"/>
        </w:rPr>
        <w:lastRenderedPageBreak/>
        <w:t xml:space="preserve">Koefisien tanaman berbeda untuk tiap tahap pertumbuhan </w:t>
      </w:r>
      <w:r w:rsidRPr="00996F4B">
        <w:rPr>
          <w:rFonts w:ascii="Arial" w:hAnsi="Arial" w:cs="Arial"/>
          <w:lang w:val="id-ID"/>
        </w:rPr>
        <w:lastRenderedPageBreak/>
        <w:t xml:space="preserve">tanaman. Koefisien tanaman </w:t>
      </w:r>
      <w:r w:rsidR="00181E7D" w:rsidRPr="00996F4B">
        <w:rPr>
          <w:rFonts w:ascii="Arial" w:hAnsi="Arial" w:cs="Arial"/>
          <w:lang w:val="id-ID"/>
        </w:rPr>
        <w:t>padi</w:t>
      </w:r>
      <w:r w:rsidR="00CF093B" w:rsidRPr="00996F4B">
        <w:rPr>
          <w:rFonts w:ascii="Arial" w:hAnsi="Arial" w:cs="Arial"/>
          <w:lang w:val="id-ID"/>
        </w:rPr>
        <w:t xml:space="preserve"> dapat dilihat pada Tabel 3.</w:t>
      </w:r>
    </w:p>
    <w:p w:rsidR="00996F4B" w:rsidRPr="00996F4B" w:rsidRDefault="00996F4B" w:rsidP="0058678D">
      <w:pPr>
        <w:pStyle w:val="ListParagraph"/>
        <w:spacing w:after="0"/>
        <w:ind w:left="426"/>
        <w:jc w:val="center"/>
        <w:rPr>
          <w:rFonts w:ascii="Arial" w:hAnsi="Arial" w:cs="Arial"/>
          <w:lang w:val="id-ID"/>
        </w:rPr>
        <w:sectPr w:rsidR="00996F4B" w:rsidRPr="00996F4B" w:rsidSect="00996F4B">
          <w:type w:val="continuous"/>
          <w:pgSz w:w="11907" w:h="16840" w:code="9"/>
          <w:pgMar w:top="1701" w:right="1701" w:bottom="2268" w:left="2268" w:header="720" w:footer="720" w:gutter="0"/>
          <w:pgNumType w:start="64"/>
          <w:cols w:num="2" w:space="720"/>
          <w:docGrid w:linePitch="360"/>
        </w:sectPr>
      </w:pPr>
    </w:p>
    <w:p w:rsidR="00996F4B" w:rsidRPr="00996F4B" w:rsidRDefault="00996F4B" w:rsidP="0058678D">
      <w:pPr>
        <w:pStyle w:val="ListParagraph"/>
        <w:spacing w:after="0"/>
        <w:ind w:left="426"/>
        <w:jc w:val="center"/>
        <w:rPr>
          <w:rFonts w:ascii="Arial" w:hAnsi="Arial" w:cs="Arial"/>
          <w:lang w:val="id-ID"/>
        </w:rPr>
      </w:pPr>
    </w:p>
    <w:p w:rsidR="00961347" w:rsidRPr="00996F4B" w:rsidRDefault="00181E7D" w:rsidP="0058678D">
      <w:pPr>
        <w:pStyle w:val="ListParagraph"/>
        <w:spacing w:after="0"/>
        <w:ind w:left="426"/>
        <w:jc w:val="center"/>
        <w:rPr>
          <w:rFonts w:ascii="Arial" w:hAnsi="Arial" w:cs="Arial"/>
          <w:lang w:val="id-ID"/>
        </w:rPr>
      </w:pPr>
      <w:r w:rsidRPr="00996F4B">
        <w:rPr>
          <w:rFonts w:ascii="Arial" w:hAnsi="Arial" w:cs="Arial"/>
          <w:lang w:val="id-ID"/>
        </w:rPr>
        <w:t>Tabel 3</w:t>
      </w:r>
      <w:r w:rsidR="00961347" w:rsidRPr="00996F4B">
        <w:rPr>
          <w:rFonts w:ascii="Arial" w:hAnsi="Arial" w:cs="Arial"/>
          <w:lang w:val="id-ID"/>
        </w:rPr>
        <w:t xml:space="preserve">. Nilai </w:t>
      </w:r>
      <w:r w:rsidR="00961347" w:rsidRPr="00996F4B">
        <w:rPr>
          <w:rFonts w:ascii="Arial" w:hAnsi="Arial" w:cs="Arial"/>
          <w:i/>
          <w:lang w:val="id-ID"/>
        </w:rPr>
        <w:t>k</w:t>
      </w:r>
      <w:r w:rsidR="00961347" w:rsidRPr="00996F4B">
        <w:rPr>
          <w:rFonts w:ascii="Arial" w:hAnsi="Arial" w:cs="Arial"/>
          <w:i/>
          <w:vertAlign w:val="subscript"/>
          <w:lang w:val="id-ID"/>
        </w:rPr>
        <w:t>c</w:t>
      </w:r>
      <w:r w:rsidRPr="00996F4B">
        <w:rPr>
          <w:rFonts w:ascii="Arial" w:hAnsi="Arial" w:cs="Arial"/>
          <w:lang w:val="id-ID"/>
        </w:rPr>
        <w:t xml:space="preserve"> Tanaman Padi</w:t>
      </w:r>
    </w:p>
    <w:tbl>
      <w:tblPr>
        <w:tblStyle w:val="TableGrid"/>
        <w:tblW w:w="7371" w:type="dxa"/>
        <w:tblInd w:w="817" w:type="dxa"/>
        <w:tblLook w:val="04A0" w:firstRow="1" w:lastRow="0" w:firstColumn="1" w:lastColumn="0" w:noHBand="0" w:noVBand="1"/>
      </w:tblPr>
      <w:tblGrid>
        <w:gridCol w:w="3794"/>
        <w:gridCol w:w="3577"/>
      </w:tblGrid>
      <w:tr w:rsidR="00CF093B" w:rsidRPr="00996F4B" w:rsidTr="00A26335">
        <w:tc>
          <w:tcPr>
            <w:tcW w:w="3794" w:type="dxa"/>
          </w:tcPr>
          <w:p w:rsidR="00181E7D" w:rsidRPr="00996F4B" w:rsidRDefault="00181E7D" w:rsidP="0058678D">
            <w:pPr>
              <w:pStyle w:val="ListParagraph"/>
              <w:spacing w:after="0"/>
              <w:ind w:left="0"/>
              <w:contextualSpacing w:val="0"/>
              <w:jc w:val="center"/>
              <w:rPr>
                <w:rFonts w:ascii="Arial" w:hAnsi="Arial" w:cs="Arial"/>
                <w:sz w:val="20"/>
                <w:lang w:val="id-ID"/>
              </w:rPr>
            </w:pPr>
            <w:r w:rsidRPr="00996F4B">
              <w:rPr>
                <w:rFonts w:ascii="Arial" w:hAnsi="Arial" w:cs="Arial"/>
                <w:sz w:val="20"/>
                <w:lang w:val="id-ID"/>
              </w:rPr>
              <w:t>Tahap Pertumbuhan Tanaman Padi</w:t>
            </w:r>
          </w:p>
        </w:tc>
        <w:tc>
          <w:tcPr>
            <w:tcW w:w="3577" w:type="dxa"/>
          </w:tcPr>
          <w:p w:rsidR="00181E7D" w:rsidRPr="00996F4B" w:rsidRDefault="00181E7D" w:rsidP="0058678D">
            <w:pPr>
              <w:pStyle w:val="ListParagraph"/>
              <w:spacing w:after="0"/>
              <w:ind w:left="0"/>
              <w:contextualSpacing w:val="0"/>
              <w:jc w:val="center"/>
              <w:rPr>
                <w:rFonts w:ascii="Arial" w:hAnsi="Arial" w:cs="Arial"/>
                <w:sz w:val="20"/>
                <w:lang w:val="id-ID"/>
              </w:rPr>
            </w:pPr>
            <w:r w:rsidRPr="00996F4B">
              <w:rPr>
                <w:rFonts w:ascii="Arial" w:hAnsi="Arial" w:cs="Arial"/>
                <w:sz w:val="20"/>
                <w:lang w:val="id-ID"/>
              </w:rPr>
              <w:t>Nilai Kc</w:t>
            </w:r>
          </w:p>
        </w:tc>
      </w:tr>
      <w:tr w:rsidR="00CF093B" w:rsidRPr="00996F4B" w:rsidTr="00A26335">
        <w:tc>
          <w:tcPr>
            <w:tcW w:w="3794" w:type="dxa"/>
          </w:tcPr>
          <w:p w:rsidR="00181E7D" w:rsidRPr="00996F4B" w:rsidRDefault="00181E7D" w:rsidP="0058678D">
            <w:pPr>
              <w:pStyle w:val="ListParagraph"/>
              <w:spacing w:after="0"/>
              <w:ind w:left="0"/>
              <w:contextualSpacing w:val="0"/>
              <w:jc w:val="both"/>
              <w:rPr>
                <w:rFonts w:ascii="Arial" w:hAnsi="Arial" w:cs="Arial"/>
                <w:sz w:val="20"/>
                <w:lang w:val="id-ID"/>
              </w:rPr>
            </w:pPr>
            <w:r w:rsidRPr="00996F4B">
              <w:rPr>
                <w:rFonts w:ascii="Arial" w:hAnsi="Arial" w:cs="Arial"/>
                <w:sz w:val="20"/>
                <w:lang w:val="id-ID"/>
              </w:rPr>
              <w:t>Bulan pertama</w:t>
            </w:r>
          </w:p>
        </w:tc>
        <w:tc>
          <w:tcPr>
            <w:tcW w:w="3577" w:type="dxa"/>
          </w:tcPr>
          <w:p w:rsidR="00181E7D" w:rsidRPr="00996F4B" w:rsidRDefault="00181E7D" w:rsidP="0058678D">
            <w:pPr>
              <w:pStyle w:val="ListParagraph"/>
              <w:spacing w:after="0"/>
              <w:ind w:left="0"/>
              <w:contextualSpacing w:val="0"/>
              <w:jc w:val="center"/>
              <w:rPr>
                <w:rFonts w:ascii="Arial" w:hAnsi="Arial" w:cs="Arial"/>
                <w:sz w:val="20"/>
                <w:lang w:val="id-ID"/>
              </w:rPr>
            </w:pPr>
            <w:r w:rsidRPr="00996F4B">
              <w:rPr>
                <w:rFonts w:ascii="Arial" w:hAnsi="Arial" w:cs="Arial"/>
                <w:sz w:val="20"/>
                <w:lang w:val="id-ID"/>
              </w:rPr>
              <w:t>1,1</w:t>
            </w:r>
          </w:p>
        </w:tc>
      </w:tr>
      <w:tr w:rsidR="00CF093B" w:rsidRPr="00996F4B" w:rsidTr="00A26335">
        <w:tc>
          <w:tcPr>
            <w:tcW w:w="3794" w:type="dxa"/>
          </w:tcPr>
          <w:p w:rsidR="00181E7D" w:rsidRPr="00996F4B" w:rsidRDefault="00181E7D" w:rsidP="0058678D">
            <w:pPr>
              <w:pStyle w:val="ListParagraph"/>
              <w:spacing w:after="0"/>
              <w:ind w:left="0"/>
              <w:contextualSpacing w:val="0"/>
              <w:jc w:val="both"/>
              <w:rPr>
                <w:rFonts w:ascii="Arial" w:hAnsi="Arial" w:cs="Arial"/>
                <w:sz w:val="20"/>
                <w:lang w:val="id-ID"/>
              </w:rPr>
            </w:pPr>
            <w:r w:rsidRPr="00996F4B">
              <w:rPr>
                <w:rFonts w:ascii="Arial" w:hAnsi="Arial" w:cs="Arial"/>
                <w:sz w:val="20"/>
                <w:lang w:val="id-ID"/>
              </w:rPr>
              <w:t>Bulan kedua</w:t>
            </w:r>
          </w:p>
        </w:tc>
        <w:tc>
          <w:tcPr>
            <w:tcW w:w="3577" w:type="dxa"/>
          </w:tcPr>
          <w:p w:rsidR="00181E7D" w:rsidRPr="00996F4B" w:rsidRDefault="00181E7D" w:rsidP="0058678D">
            <w:pPr>
              <w:pStyle w:val="ListParagraph"/>
              <w:spacing w:after="0"/>
              <w:ind w:left="0"/>
              <w:contextualSpacing w:val="0"/>
              <w:jc w:val="center"/>
              <w:rPr>
                <w:rFonts w:ascii="Arial" w:hAnsi="Arial" w:cs="Arial"/>
                <w:sz w:val="20"/>
                <w:lang w:val="id-ID"/>
              </w:rPr>
            </w:pPr>
            <w:r w:rsidRPr="00996F4B">
              <w:rPr>
                <w:rFonts w:ascii="Arial" w:hAnsi="Arial" w:cs="Arial"/>
                <w:sz w:val="20"/>
                <w:lang w:val="id-ID"/>
              </w:rPr>
              <w:t>1,1</w:t>
            </w:r>
          </w:p>
        </w:tc>
      </w:tr>
      <w:tr w:rsidR="00CF093B" w:rsidRPr="00996F4B" w:rsidTr="00A26335">
        <w:tc>
          <w:tcPr>
            <w:tcW w:w="3794" w:type="dxa"/>
          </w:tcPr>
          <w:p w:rsidR="00181E7D" w:rsidRPr="00996F4B" w:rsidRDefault="00181E7D" w:rsidP="0058678D">
            <w:pPr>
              <w:pStyle w:val="ListParagraph"/>
              <w:spacing w:after="0"/>
              <w:ind w:left="0"/>
              <w:contextualSpacing w:val="0"/>
              <w:jc w:val="both"/>
              <w:rPr>
                <w:rFonts w:ascii="Arial" w:hAnsi="Arial" w:cs="Arial"/>
                <w:sz w:val="20"/>
                <w:lang w:val="id-ID"/>
              </w:rPr>
            </w:pPr>
            <w:r w:rsidRPr="00996F4B">
              <w:rPr>
                <w:rFonts w:ascii="Arial" w:hAnsi="Arial" w:cs="Arial"/>
                <w:sz w:val="20"/>
                <w:lang w:val="id-ID"/>
              </w:rPr>
              <w:t>Tengah musim</w:t>
            </w:r>
          </w:p>
        </w:tc>
        <w:tc>
          <w:tcPr>
            <w:tcW w:w="3577" w:type="dxa"/>
          </w:tcPr>
          <w:p w:rsidR="00181E7D" w:rsidRPr="00996F4B" w:rsidRDefault="00181E7D" w:rsidP="0058678D">
            <w:pPr>
              <w:pStyle w:val="ListParagraph"/>
              <w:spacing w:after="0"/>
              <w:ind w:left="0"/>
              <w:contextualSpacing w:val="0"/>
              <w:jc w:val="center"/>
              <w:rPr>
                <w:rFonts w:ascii="Arial" w:hAnsi="Arial" w:cs="Arial"/>
                <w:sz w:val="20"/>
                <w:lang w:val="id-ID"/>
              </w:rPr>
            </w:pPr>
            <w:r w:rsidRPr="00996F4B">
              <w:rPr>
                <w:rFonts w:ascii="Arial" w:hAnsi="Arial" w:cs="Arial"/>
                <w:sz w:val="20"/>
                <w:lang w:val="id-ID"/>
              </w:rPr>
              <w:t>1,05</w:t>
            </w:r>
          </w:p>
        </w:tc>
      </w:tr>
      <w:tr w:rsidR="00CF093B" w:rsidRPr="00996F4B" w:rsidTr="00A26335">
        <w:tc>
          <w:tcPr>
            <w:tcW w:w="3794" w:type="dxa"/>
          </w:tcPr>
          <w:p w:rsidR="00181E7D" w:rsidRPr="00996F4B" w:rsidRDefault="00181E7D" w:rsidP="0058678D">
            <w:pPr>
              <w:pStyle w:val="ListParagraph"/>
              <w:spacing w:after="0"/>
              <w:ind w:left="0"/>
              <w:contextualSpacing w:val="0"/>
              <w:jc w:val="both"/>
              <w:rPr>
                <w:rFonts w:ascii="Arial" w:hAnsi="Arial" w:cs="Arial"/>
                <w:sz w:val="20"/>
                <w:lang w:val="id-ID"/>
              </w:rPr>
            </w:pPr>
            <w:r w:rsidRPr="00996F4B">
              <w:rPr>
                <w:rFonts w:ascii="Arial" w:hAnsi="Arial" w:cs="Arial"/>
                <w:sz w:val="20"/>
                <w:lang w:val="id-ID"/>
              </w:rPr>
              <w:t>Akhir musim (3-4 minggu)</w:t>
            </w:r>
          </w:p>
        </w:tc>
        <w:tc>
          <w:tcPr>
            <w:tcW w:w="3577" w:type="dxa"/>
          </w:tcPr>
          <w:p w:rsidR="00181E7D" w:rsidRPr="00996F4B" w:rsidRDefault="00181E7D" w:rsidP="0058678D">
            <w:pPr>
              <w:pStyle w:val="ListParagraph"/>
              <w:spacing w:after="0"/>
              <w:ind w:left="0"/>
              <w:contextualSpacing w:val="0"/>
              <w:jc w:val="center"/>
              <w:rPr>
                <w:rFonts w:ascii="Arial" w:hAnsi="Arial" w:cs="Arial"/>
                <w:sz w:val="20"/>
                <w:lang w:val="id-ID"/>
              </w:rPr>
            </w:pPr>
            <w:r w:rsidRPr="00996F4B">
              <w:rPr>
                <w:rFonts w:ascii="Arial" w:hAnsi="Arial" w:cs="Arial"/>
                <w:sz w:val="20"/>
                <w:lang w:val="id-ID"/>
              </w:rPr>
              <w:t>0,95</w:t>
            </w:r>
          </w:p>
        </w:tc>
      </w:tr>
    </w:tbl>
    <w:p w:rsidR="00961347" w:rsidRPr="00996F4B" w:rsidRDefault="00961347" w:rsidP="0058678D">
      <w:pPr>
        <w:pStyle w:val="ListParagraph"/>
        <w:ind w:left="709"/>
        <w:contextualSpacing w:val="0"/>
        <w:rPr>
          <w:rFonts w:ascii="Arial" w:hAnsi="Arial" w:cs="Arial"/>
          <w:lang w:val="id-ID"/>
        </w:rPr>
      </w:pPr>
      <w:r w:rsidRPr="00996F4B">
        <w:rPr>
          <w:rFonts w:ascii="Arial" w:hAnsi="Arial" w:cs="Arial"/>
          <w:lang w:val="id-ID"/>
        </w:rPr>
        <w:t>Sumber: Doorenbos dan Pruitt (1975)</w:t>
      </w:r>
    </w:p>
    <w:p w:rsidR="00996F4B" w:rsidRPr="00996F4B" w:rsidRDefault="00996F4B" w:rsidP="00996F4B">
      <w:pPr>
        <w:spacing w:after="0"/>
        <w:jc w:val="both"/>
        <w:rPr>
          <w:rFonts w:ascii="Arial" w:hAnsi="Arial" w:cs="Arial"/>
          <w:b/>
          <w:lang w:val="id-ID"/>
        </w:rPr>
        <w:sectPr w:rsidR="00996F4B" w:rsidRPr="00996F4B" w:rsidSect="00996F4B">
          <w:type w:val="continuous"/>
          <w:pgSz w:w="11907" w:h="16840" w:code="9"/>
          <w:pgMar w:top="1701" w:right="1701" w:bottom="2268" w:left="2268" w:header="720" w:footer="720" w:gutter="0"/>
          <w:pgNumType w:start="64"/>
          <w:cols w:space="720"/>
          <w:docGrid w:linePitch="360"/>
        </w:sectPr>
      </w:pPr>
    </w:p>
    <w:p w:rsidR="00961347" w:rsidRPr="00996F4B" w:rsidRDefault="00961347" w:rsidP="00996F4B">
      <w:pPr>
        <w:spacing w:after="0"/>
        <w:jc w:val="both"/>
        <w:rPr>
          <w:rFonts w:ascii="Arial" w:hAnsi="Arial" w:cs="Arial"/>
          <w:b/>
          <w:lang w:val="id-ID"/>
        </w:rPr>
      </w:pPr>
      <w:r w:rsidRPr="00996F4B">
        <w:rPr>
          <w:rFonts w:ascii="Arial" w:hAnsi="Arial" w:cs="Arial"/>
          <w:b/>
          <w:lang w:val="id-ID"/>
        </w:rPr>
        <w:lastRenderedPageBreak/>
        <w:t>Penentuan Masa Tanam Berdasarkan Neraca Air</w:t>
      </w:r>
    </w:p>
    <w:p w:rsidR="00181E7D" w:rsidRPr="00996F4B" w:rsidRDefault="00181E7D" w:rsidP="00996F4B">
      <w:pPr>
        <w:spacing w:after="0"/>
        <w:ind w:firstLine="567"/>
        <w:jc w:val="both"/>
        <w:rPr>
          <w:rFonts w:ascii="Arial" w:hAnsi="Arial" w:cs="Arial"/>
          <w:lang w:val="id-ID"/>
        </w:rPr>
      </w:pPr>
      <w:r w:rsidRPr="00996F4B">
        <w:rPr>
          <w:rFonts w:ascii="Arial" w:hAnsi="Arial" w:cs="Arial"/>
          <w:lang w:val="id-ID"/>
        </w:rPr>
        <w:t>Budidaya padi sawah di Kecamatan Lage, Kabupaten Poso dilakukan pada lahan tadah hujan. Air yang digunakan dalam penanaman padi di lahan ini bersumber dari hujan, selain itu petani juga memanfaatkan air gunung yang mengalir ke lahan. Perencanaan masa tanam yang baik sangat diperlukan agar tidak terjadi penurunan produksi atau bahkan gagal panen akibat variabel iklim tersebut.</w:t>
      </w:r>
    </w:p>
    <w:p w:rsidR="00181E7D" w:rsidRPr="00996F4B" w:rsidRDefault="00181E7D" w:rsidP="00996F4B">
      <w:pPr>
        <w:spacing w:after="0"/>
        <w:ind w:firstLine="567"/>
        <w:jc w:val="both"/>
        <w:rPr>
          <w:rFonts w:ascii="Arial" w:hAnsi="Arial" w:cs="Arial"/>
          <w:lang w:val="id-ID"/>
        </w:rPr>
      </w:pPr>
      <w:r w:rsidRPr="00996F4B">
        <w:rPr>
          <w:rFonts w:ascii="Arial" w:hAnsi="Arial" w:cs="Arial"/>
          <w:lang w:val="id-ID"/>
        </w:rPr>
        <w:t xml:space="preserve">Varietas padi yang ditanam di Desa Silanca, Kecamatan Lage adalah Superwin. Varietas ini berumur kurang lebih 4 bulan. Petani </w:t>
      </w:r>
      <w:r w:rsidRPr="00996F4B">
        <w:rPr>
          <w:rFonts w:ascii="Arial" w:hAnsi="Arial" w:cs="Arial"/>
          <w:lang w:val="id-ID"/>
        </w:rPr>
        <w:lastRenderedPageBreak/>
        <w:t>di daerah ini biasanya menanam pada bulan April dan September.</w:t>
      </w:r>
    </w:p>
    <w:p w:rsidR="00181E7D" w:rsidRPr="00996F4B" w:rsidRDefault="00181E7D" w:rsidP="00996F4B">
      <w:pPr>
        <w:autoSpaceDE w:val="0"/>
        <w:autoSpaceDN w:val="0"/>
        <w:adjustRightInd w:val="0"/>
        <w:spacing w:after="0"/>
        <w:ind w:firstLine="567"/>
        <w:jc w:val="both"/>
        <w:rPr>
          <w:rFonts w:ascii="Arial" w:hAnsi="Arial" w:cs="Arial"/>
          <w:lang w:val="id-ID"/>
        </w:rPr>
      </w:pPr>
      <w:r w:rsidRPr="00996F4B">
        <w:rPr>
          <w:rFonts w:ascii="Arial" w:hAnsi="Arial" w:cs="Arial"/>
          <w:lang w:val="id-ID"/>
        </w:rPr>
        <w:t>Faktor utama dalam menentukan pola tanam, baik untuk sawah irigasi maupun lahan sawah tadah hujan ialah ketersediaan atau pasokan air. Tanaman padi dapat hidup baik didaerah yang berhawa panas dan banyak mengandung uap air. Curah hujan yang baik rata-rata 200 mm per bulan atau lebih, dengan distribusi selama 4 bulan, curah hujan yang dikehendaki per tahun sekitar 1500-2000 mm.</w:t>
      </w:r>
    </w:p>
    <w:p w:rsidR="00181E7D" w:rsidRPr="00996F4B" w:rsidRDefault="00181E7D" w:rsidP="00996F4B">
      <w:pPr>
        <w:autoSpaceDE w:val="0"/>
        <w:autoSpaceDN w:val="0"/>
        <w:adjustRightInd w:val="0"/>
        <w:spacing w:after="0"/>
        <w:ind w:firstLine="567"/>
        <w:jc w:val="both"/>
        <w:rPr>
          <w:rFonts w:ascii="Arial" w:hAnsi="Arial" w:cs="Arial"/>
          <w:lang w:val="id-ID"/>
        </w:rPr>
      </w:pPr>
      <w:r w:rsidRPr="00996F4B">
        <w:rPr>
          <w:rFonts w:ascii="Arial" w:hAnsi="Arial" w:cs="Arial"/>
          <w:lang w:val="id-ID"/>
        </w:rPr>
        <w:t xml:space="preserve">Berdasarkan hal di atas, maka diperoleh beberapa usulan masa tanam yang tepat bagi tanaman padi sebagai berikut: Januari-April, Februari-Mei, Maret-Juni, April-Juli, </w:t>
      </w:r>
      <w:r w:rsidRPr="00996F4B">
        <w:rPr>
          <w:rFonts w:ascii="Arial" w:hAnsi="Arial" w:cs="Arial"/>
          <w:lang w:val="id-ID"/>
        </w:rPr>
        <w:lastRenderedPageBreak/>
        <w:t xml:space="preserve">Mei-Agustus, </w:t>
      </w:r>
      <w:r w:rsidR="00664C68" w:rsidRPr="00996F4B">
        <w:rPr>
          <w:rFonts w:ascii="Arial" w:hAnsi="Arial" w:cs="Arial"/>
          <w:lang w:val="id-ID"/>
        </w:rPr>
        <w:t>September-Desember, Oktober-Januari, November-</w:t>
      </w:r>
      <w:r w:rsidR="00664C68" w:rsidRPr="00996F4B">
        <w:rPr>
          <w:rFonts w:ascii="Arial" w:hAnsi="Arial" w:cs="Arial"/>
          <w:lang w:val="id-ID"/>
        </w:rPr>
        <w:lastRenderedPageBreak/>
        <w:t>Februari, Desember-Maret.</w:t>
      </w:r>
    </w:p>
    <w:p w:rsidR="00996F4B" w:rsidRPr="00996F4B" w:rsidRDefault="00996F4B" w:rsidP="00996F4B">
      <w:pPr>
        <w:autoSpaceDE w:val="0"/>
        <w:autoSpaceDN w:val="0"/>
        <w:adjustRightInd w:val="0"/>
        <w:spacing w:after="0"/>
        <w:ind w:firstLine="567"/>
        <w:jc w:val="both"/>
        <w:rPr>
          <w:rFonts w:ascii="Arial" w:hAnsi="Arial" w:cs="Arial"/>
          <w:lang w:val="id-ID"/>
        </w:rPr>
        <w:sectPr w:rsidR="00996F4B" w:rsidRPr="00996F4B" w:rsidSect="001B29D6">
          <w:footerReference w:type="default" r:id="rId15"/>
          <w:type w:val="continuous"/>
          <w:pgSz w:w="11907" w:h="16840" w:code="9"/>
          <w:pgMar w:top="1701" w:right="1701" w:bottom="2268" w:left="2268" w:header="720" w:footer="720" w:gutter="0"/>
          <w:pgNumType w:start="76"/>
          <w:cols w:num="2" w:space="720"/>
          <w:docGrid w:linePitch="360"/>
        </w:sectPr>
      </w:pPr>
    </w:p>
    <w:p w:rsidR="00996F4B" w:rsidRPr="00996F4B" w:rsidRDefault="00996F4B" w:rsidP="00996F4B">
      <w:pPr>
        <w:autoSpaceDE w:val="0"/>
        <w:autoSpaceDN w:val="0"/>
        <w:adjustRightInd w:val="0"/>
        <w:spacing w:after="0"/>
        <w:ind w:firstLine="567"/>
        <w:jc w:val="both"/>
        <w:rPr>
          <w:rFonts w:ascii="Arial" w:hAnsi="Arial" w:cs="Arial"/>
          <w:lang w:val="id-ID"/>
        </w:rPr>
      </w:pPr>
    </w:p>
    <w:p w:rsidR="007F4185" w:rsidRPr="00996F4B" w:rsidRDefault="007F4185" w:rsidP="0058678D">
      <w:pPr>
        <w:autoSpaceDE w:val="0"/>
        <w:autoSpaceDN w:val="0"/>
        <w:adjustRightInd w:val="0"/>
        <w:spacing w:after="0"/>
        <w:ind w:left="426" w:firstLine="567"/>
        <w:jc w:val="both"/>
        <w:rPr>
          <w:rFonts w:ascii="Arial" w:hAnsi="Arial" w:cs="Arial"/>
          <w:lang w:val="id-ID"/>
        </w:rPr>
      </w:pPr>
      <w:r w:rsidRPr="00996F4B">
        <w:rPr>
          <w:rFonts w:ascii="Arial" w:hAnsi="Arial" w:cs="Arial"/>
          <w:lang w:val="id-ID"/>
        </w:rPr>
        <w:drawing>
          <wp:anchor distT="0" distB="0" distL="114300" distR="114300" simplePos="0" relativeHeight="251658240" behindDoc="1" locked="0" layoutInCell="1" allowOverlap="1" wp14:anchorId="39DE27CC" wp14:editId="1AA998AD">
            <wp:simplePos x="0" y="0"/>
            <wp:positionH relativeFrom="column">
              <wp:posOffset>-11430</wp:posOffset>
            </wp:positionH>
            <wp:positionV relativeFrom="paragraph">
              <wp:posOffset>13334</wp:posOffset>
            </wp:positionV>
            <wp:extent cx="5048250" cy="2619375"/>
            <wp:effectExtent l="0" t="0" r="19050" b="952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7F4185" w:rsidRPr="00996F4B" w:rsidRDefault="007F4185" w:rsidP="0058678D">
      <w:pPr>
        <w:autoSpaceDE w:val="0"/>
        <w:autoSpaceDN w:val="0"/>
        <w:adjustRightInd w:val="0"/>
        <w:spacing w:after="0"/>
        <w:ind w:left="426" w:firstLine="567"/>
        <w:jc w:val="both"/>
        <w:rPr>
          <w:rFonts w:ascii="Arial" w:hAnsi="Arial" w:cs="Arial"/>
          <w:lang w:val="id-ID"/>
        </w:rPr>
      </w:pPr>
    </w:p>
    <w:p w:rsidR="007F4185" w:rsidRPr="00996F4B" w:rsidRDefault="007F4185" w:rsidP="0058678D">
      <w:pPr>
        <w:autoSpaceDE w:val="0"/>
        <w:autoSpaceDN w:val="0"/>
        <w:adjustRightInd w:val="0"/>
        <w:spacing w:after="0"/>
        <w:ind w:left="426" w:firstLine="567"/>
        <w:jc w:val="both"/>
        <w:rPr>
          <w:rFonts w:ascii="Arial" w:hAnsi="Arial" w:cs="Arial"/>
          <w:lang w:val="id-ID"/>
        </w:rPr>
      </w:pPr>
    </w:p>
    <w:p w:rsidR="007F4185" w:rsidRPr="00996F4B" w:rsidRDefault="007F4185" w:rsidP="0058678D">
      <w:pPr>
        <w:autoSpaceDE w:val="0"/>
        <w:autoSpaceDN w:val="0"/>
        <w:adjustRightInd w:val="0"/>
        <w:spacing w:after="0"/>
        <w:ind w:left="426" w:firstLine="567"/>
        <w:jc w:val="both"/>
        <w:rPr>
          <w:rFonts w:ascii="Arial" w:hAnsi="Arial" w:cs="Arial"/>
          <w:lang w:val="id-ID"/>
        </w:rPr>
      </w:pPr>
    </w:p>
    <w:p w:rsidR="007F4185" w:rsidRPr="00996F4B" w:rsidRDefault="007F4185" w:rsidP="0058678D">
      <w:pPr>
        <w:autoSpaceDE w:val="0"/>
        <w:autoSpaceDN w:val="0"/>
        <w:adjustRightInd w:val="0"/>
        <w:spacing w:after="120"/>
        <w:ind w:left="425" w:firstLine="567"/>
        <w:jc w:val="both"/>
        <w:rPr>
          <w:rFonts w:ascii="Arial" w:hAnsi="Arial" w:cs="Arial"/>
          <w:lang w:val="id-ID"/>
        </w:rPr>
      </w:pPr>
    </w:p>
    <w:p w:rsidR="00996F4B" w:rsidRPr="00996F4B" w:rsidRDefault="00996F4B" w:rsidP="0058678D">
      <w:pPr>
        <w:autoSpaceDE w:val="0"/>
        <w:autoSpaceDN w:val="0"/>
        <w:adjustRightInd w:val="0"/>
        <w:spacing w:after="120"/>
        <w:ind w:left="425" w:firstLine="567"/>
        <w:jc w:val="both"/>
        <w:rPr>
          <w:rFonts w:ascii="Arial" w:hAnsi="Arial" w:cs="Arial"/>
          <w:lang w:val="id-ID"/>
        </w:rPr>
      </w:pPr>
    </w:p>
    <w:p w:rsidR="00996F4B" w:rsidRPr="00996F4B" w:rsidRDefault="00996F4B" w:rsidP="0058678D">
      <w:pPr>
        <w:autoSpaceDE w:val="0"/>
        <w:autoSpaceDN w:val="0"/>
        <w:adjustRightInd w:val="0"/>
        <w:spacing w:after="120"/>
        <w:ind w:left="425" w:firstLine="567"/>
        <w:jc w:val="both"/>
        <w:rPr>
          <w:rFonts w:ascii="Arial" w:hAnsi="Arial" w:cs="Arial"/>
          <w:lang w:val="id-ID"/>
        </w:rPr>
      </w:pPr>
    </w:p>
    <w:p w:rsidR="00996F4B" w:rsidRPr="00996F4B" w:rsidRDefault="00996F4B" w:rsidP="0058678D">
      <w:pPr>
        <w:autoSpaceDE w:val="0"/>
        <w:autoSpaceDN w:val="0"/>
        <w:adjustRightInd w:val="0"/>
        <w:spacing w:after="120"/>
        <w:ind w:left="425" w:firstLine="567"/>
        <w:jc w:val="both"/>
        <w:rPr>
          <w:rFonts w:ascii="Arial" w:hAnsi="Arial" w:cs="Arial"/>
          <w:lang w:val="id-ID"/>
        </w:rPr>
      </w:pPr>
    </w:p>
    <w:p w:rsidR="00996F4B" w:rsidRPr="00996F4B" w:rsidRDefault="00996F4B" w:rsidP="0058678D">
      <w:pPr>
        <w:autoSpaceDE w:val="0"/>
        <w:autoSpaceDN w:val="0"/>
        <w:adjustRightInd w:val="0"/>
        <w:spacing w:after="120"/>
        <w:ind w:left="425" w:firstLine="567"/>
        <w:jc w:val="both"/>
        <w:rPr>
          <w:rFonts w:ascii="Arial" w:hAnsi="Arial" w:cs="Arial"/>
          <w:lang w:val="id-ID"/>
        </w:rPr>
      </w:pPr>
    </w:p>
    <w:p w:rsidR="00996F4B" w:rsidRPr="00996F4B" w:rsidRDefault="00996F4B" w:rsidP="0058678D">
      <w:pPr>
        <w:autoSpaceDE w:val="0"/>
        <w:autoSpaceDN w:val="0"/>
        <w:adjustRightInd w:val="0"/>
        <w:spacing w:after="120"/>
        <w:ind w:left="425" w:firstLine="567"/>
        <w:jc w:val="both"/>
        <w:rPr>
          <w:rFonts w:ascii="Arial" w:hAnsi="Arial" w:cs="Arial"/>
          <w:lang w:val="id-ID"/>
        </w:rPr>
      </w:pPr>
    </w:p>
    <w:p w:rsidR="00996F4B" w:rsidRPr="00996F4B" w:rsidRDefault="00996F4B" w:rsidP="0058678D">
      <w:pPr>
        <w:autoSpaceDE w:val="0"/>
        <w:autoSpaceDN w:val="0"/>
        <w:adjustRightInd w:val="0"/>
        <w:spacing w:after="120"/>
        <w:ind w:left="425" w:firstLine="567"/>
        <w:jc w:val="both"/>
        <w:rPr>
          <w:rFonts w:ascii="Arial" w:hAnsi="Arial" w:cs="Arial"/>
          <w:lang w:val="id-ID"/>
        </w:rPr>
      </w:pPr>
    </w:p>
    <w:p w:rsidR="00996F4B" w:rsidRPr="00996F4B" w:rsidRDefault="00996F4B" w:rsidP="0058678D">
      <w:pPr>
        <w:autoSpaceDE w:val="0"/>
        <w:autoSpaceDN w:val="0"/>
        <w:adjustRightInd w:val="0"/>
        <w:spacing w:after="120"/>
        <w:ind w:left="425" w:firstLine="567"/>
        <w:jc w:val="both"/>
        <w:rPr>
          <w:rFonts w:ascii="Arial" w:hAnsi="Arial" w:cs="Arial"/>
          <w:lang w:val="id-ID"/>
        </w:rPr>
      </w:pPr>
    </w:p>
    <w:p w:rsidR="00A26335" w:rsidRPr="00996F4B" w:rsidRDefault="007F4185" w:rsidP="0058678D">
      <w:pPr>
        <w:pStyle w:val="ListParagraph"/>
        <w:tabs>
          <w:tab w:val="left" w:pos="4678"/>
        </w:tabs>
        <w:spacing w:after="0"/>
        <w:ind w:left="1843" w:hanging="1133"/>
        <w:contextualSpacing w:val="0"/>
        <w:rPr>
          <w:rFonts w:ascii="Arial" w:hAnsi="Arial" w:cs="Arial"/>
          <w:lang w:val="id-ID"/>
        </w:rPr>
      </w:pPr>
      <w:r w:rsidRPr="00996F4B">
        <w:rPr>
          <w:rFonts w:ascii="Arial" w:hAnsi="Arial" w:cs="Arial"/>
          <w:lang w:val="id-ID"/>
        </w:rPr>
        <w:t xml:space="preserve">Gambar 1. Grafik Curah Hujan dan Curah Hujan efektif Bulanan </w:t>
      </w:r>
    </w:p>
    <w:p w:rsidR="00EA41E8" w:rsidRPr="00996F4B" w:rsidRDefault="00A26335" w:rsidP="0058678D">
      <w:pPr>
        <w:pStyle w:val="ListParagraph"/>
        <w:tabs>
          <w:tab w:val="left" w:pos="4678"/>
        </w:tabs>
        <w:spacing w:after="0"/>
        <w:ind w:left="1843" w:hanging="1133"/>
        <w:contextualSpacing w:val="0"/>
        <w:rPr>
          <w:rFonts w:ascii="Arial" w:hAnsi="Arial" w:cs="Arial"/>
          <w:lang w:val="id-ID"/>
        </w:rPr>
      </w:pPr>
      <w:r w:rsidRPr="00996F4B">
        <w:rPr>
          <w:rFonts w:ascii="Arial" w:hAnsi="Arial" w:cs="Arial"/>
          <w:lang w:val="id-ID"/>
        </w:rPr>
        <w:tab/>
      </w:r>
      <w:r w:rsidR="007F4185" w:rsidRPr="00996F4B">
        <w:rPr>
          <w:rFonts w:ascii="Arial" w:hAnsi="Arial" w:cs="Arial"/>
          <w:lang w:val="id-ID"/>
        </w:rPr>
        <w:t>Tahun 2015</w:t>
      </w:r>
    </w:p>
    <w:p w:rsidR="00996F4B" w:rsidRPr="00996F4B" w:rsidRDefault="00996F4B" w:rsidP="00996F4B">
      <w:pPr>
        <w:spacing w:after="0"/>
        <w:jc w:val="both"/>
        <w:rPr>
          <w:rFonts w:ascii="Arial" w:hAnsi="Arial" w:cs="Arial"/>
          <w:b/>
          <w:lang w:val="id-ID"/>
        </w:rPr>
      </w:pPr>
    </w:p>
    <w:p w:rsidR="00996F4B" w:rsidRPr="00996F4B" w:rsidRDefault="00996F4B" w:rsidP="00996F4B">
      <w:pPr>
        <w:spacing w:after="0"/>
        <w:jc w:val="both"/>
        <w:rPr>
          <w:rFonts w:ascii="Arial" w:hAnsi="Arial" w:cs="Arial"/>
          <w:b/>
          <w:lang w:val="id-ID"/>
        </w:rPr>
      </w:pPr>
    </w:p>
    <w:p w:rsidR="00996F4B" w:rsidRPr="00996F4B" w:rsidRDefault="00996F4B" w:rsidP="00996F4B">
      <w:pPr>
        <w:spacing w:after="0"/>
        <w:jc w:val="both"/>
        <w:rPr>
          <w:rFonts w:ascii="Arial" w:hAnsi="Arial" w:cs="Arial"/>
          <w:b/>
          <w:lang w:val="id-ID"/>
        </w:rPr>
        <w:sectPr w:rsidR="00996F4B" w:rsidRPr="00996F4B" w:rsidSect="00996F4B">
          <w:type w:val="continuous"/>
          <w:pgSz w:w="11907" w:h="16840" w:code="9"/>
          <w:pgMar w:top="1701" w:right="1701" w:bottom="2268" w:left="2268" w:header="720" w:footer="720" w:gutter="0"/>
          <w:pgNumType w:start="64"/>
          <w:cols w:space="720"/>
          <w:docGrid w:linePitch="360"/>
        </w:sectPr>
      </w:pPr>
    </w:p>
    <w:p w:rsidR="00A87E31" w:rsidRPr="00996F4B" w:rsidRDefault="00A87E31" w:rsidP="00996F4B">
      <w:pPr>
        <w:spacing w:after="120"/>
        <w:jc w:val="center"/>
        <w:rPr>
          <w:rFonts w:ascii="Arial" w:hAnsi="Arial" w:cs="Arial"/>
          <w:b/>
          <w:lang w:val="id-ID"/>
        </w:rPr>
      </w:pPr>
      <w:r w:rsidRPr="00996F4B">
        <w:rPr>
          <w:rFonts w:ascii="Arial" w:hAnsi="Arial" w:cs="Arial"/>
          <w:b/>
          <w:lang w:val="id-ID"/>
        </w:rPr>
        <w:lastRenderedPageBreak/>
        <w:t>KESIMPULAN</w:t>
      </w:r>
      <w:r w:rsidR="00996F4B" w:rsidRPr="00996F4B">
        <w:rPr>
          <w:rFonts w:ascii="Arial" w:hAnsi="Arial" w:cs="Arial"/>
          <w:b/>
          <w:lang w:val="id-ID"/>
        </w:rPr>
        <w:t xml:space="preserve"> DAN SARAN</w:t>
      </w:r>
    </w:p>
    <w:p w:rsidR="00996F4B" w:rsidRPr="00996F4B" w:rsidRDefault="00996F4B" w:rsidP="00996F4B">
      <w:pPr>
        <w:spacing w:after="120"/>
        <w:rPr>
          <w:rFonts w:ascii="Arial" w:hAnsi="Arial" w:cs="Arial"/>
          <w:b/>
          <w:lang w:val="id-ID"/>
        </w:rPr>
      </w:pPr>
      <w:r w:rsidRPr="00996F4B">
        <w:rPr>
          <w:rFonts w:ascii="Arial" w:hAnsi="Arial" w:cs="Arial"/>
          <w:b/>
          <w:lang w:val="id-ID"/>
        </w:rPr>
        <w:t>Kesimpulan</w:t>
      </w:r>
    </w:p>
    <w:p w:rsidR="00664C68" w:rsidRPr="00996F4B" w:rsidRDefault="00664C68" w:rsidP="00996F4B">
      <w:pPr>
        <w:pStyle w:val="ListParagraph"/>
        <w:numPr>
          <w:ilvl w:val="0"/>
          <w:numId w:val="9"/>
        </w:numPr>
        <w:spacing w:after="0"/>
        <w:ind w:left="284" w:hanging="284"/>
        <w:jc w:val="both"/>
        <w:rPr>
          <w:rFonts w:ascii="Arial" w:hAnsi="Arial" w:cs="Arial"/>
          <w:lang w:val="id-ID"/>
        </w:rPr>
      </w:pPr>
      <w:r w:rsidRPr="00996F4B">
        <w:rPr>
          <w:rFonts w:ascii="Arial" w:hAnsi="Arial" w:cs="Arial"/>
          <w:lang w:val="id-ID"/>
        </w:rPr>
        <w:t>Pembangkitan curah hujan dengan menggunakan model Thomas-Fiering menunjukkan bahwa Kecamatan Lage rata-rata memiliki 4-5 bulan basah berturut-turut, namun ada beberapa tahun hanya memiliki 2 bulan basah berturut-turut, sisanya termasuk bulan lembab.</w:t>
      </w:r>
    </w:p>
    <w:p w:rsidR="00664C68" w:rsidRPr="00996F4B" w:rsidRDefault="00435EED" w:rsidP="00996F4B">
      <w:pPr>
        <w:pStyle w:val="ListParagraph"/>
        <w:numPr>
          <w:ilvl w:val="0"/>
          <w:numId w:val="9"/>
        </w:numPr>
        <w:spacing w:after="0"/>
        <w:ind w:left="284" w:hanging="284"/>
        <w:jc w:val="both"/>
        <w:rPr>
          <w:rFonts w:ascii="Arial" w:hAnsi="Arial" w:cs="Arial"/>
          <w:lang w:val="id-ID"/>
        </w:rPr>
      </w:pPr>
      <w:r w:rsidRPr="00996F4B">
        <w:rPr>
          <w:rFonts w:ascii="Arial" w:hAnsi="Arial" w:cs="Arial"/>
          <w:lang w:val="id-ID"/>
        </w:rPr>
        <w:t>A</w:t>
      </w:r>
      <w:r w:rsidR="00664C68" w:rsidRPr="00996F4B">
        <w:rPr>
          <w:rFonts w:ascii="Arial" w:hAnsi="Arial" w:cs="Arial"/>
          <w:lang w:val="id-ID"/>
        </w:rPr>
        <w:t xml:space="preserve">nalisis neraca air </w:t>
      </w:r>
      <w:r w:rsidRPr="00996F4B">
        <w:rPr>
          <w:rFonts w:ascii="Arial" w:hAnsi="Arial" w:cs="Arial"/>
          <w:lang w:val="id-ID"/>
        </w:rPr>
        <w:t>menunjukkan</w:t>
      </w:r>
      <w:r w:rsidR="00664C68" w:rsidRPr="00996F4B">
        <w:rPr>
          <w:rFonts w:ascii="Arial" w:hAnsi="Arial" w:cs="Arial"/>
          <w:lang w:val="id-ID"/>
        </w:rPr>
        <w:t xml:space="preserve"> bahwa lahan sawah di Desa Silanca, Kecamatan Lage memiliki ketersediaan lengas tanah yang cukup untuk budidaya tanaman padi gogo rancah maupun padi sawah.</w:t>
      </w:r>
    </w:p>
    <w:p w:rsidR="00122919" w:rsidRPr="00996F4B" w:rsidRDefault="00664C68" w:rsidP="00996F4B">
      <w:pPr>
        <w:pStyle w:val="ListParagraph"/>
        <w:numPr>
          <w:ilvl w:val="0"/>
          <w:numId w:val="9"/>
        </w:numPr>
        <w:autoSpaceDE w:val="0"/>
        <w:autoSpaceDN w:val="0"/>
        <w:adjustRightInd w:val="0"/>
        <w:spacing w:after="0"/>
        <w:ind w:left="284" w:hanging="284"/>
        <w:jc w:val="both"/>
        <w:rPr>
          <w:rFonts w:ascii="Arial" w:hAnsi="Arial" w:cs="Arial"/>
          <w:lang w:val="id-ID"/>
        </w:rPr>
      </w:pPr>
      <w:r w:rsidRPr="00996F4B">
        <w:rPr>
          <w:rFonts w:ascii="Arial" w:hAnsi="Arial" w:cs="Arial"/>
          <w:lang w:val="id-ID"/>
        </w:rPr>
        <w:t xml:space="preserve">Masa tanam yang diusulkan untuk budidaya padi sawah di Desa Silanca, Kecamatan Lage </w:t>
      </w:r>
      <w:r w:rsidR="00122919" w:rsidRPr="00996F4B">
        <w:rPr>
          <w:rFonts w:ascii="Arial" w:hAnsi="Arial" w:cs="Arial"/>
          <w:lang w:val="id-ID"/>
        </w:rPr>
        <w:lastRenderedPageBreak/>
        <w:t xml:space="preserve">Tahun 2015 </w:t>
      </w:r>
      <w:r w:rsidRPr="00996F4B">
        <w:rPr>
          <w:rFonts w:ascii="Arial" w:hAnsi="Arial" w:cs="Arial"/>
          <w:lang w:val="id-ID"/>
        </w:rPr>
        <w:t xml:space="preserve">antara lain </w:t>
      </w:r>
      <w:r w:rsidR="00122919" w:rsidRPr="00996F4B">
        <w:rPr>
          <w:rFonts w:ascii="Arial" w:hAnsi="Arial" w:cs="Arial"/>
          <w:lang w:val="id-ID"/>
        </w:rPr>
        <w:t>Januari-April, Februari-Mei, Maret-Juni, April-Juli, Mei-Agustus, September-Desember, Oktober-Januari, November-Februari, Desember-Maret.</w:t>
      </w:r>
    </w:p>
    <w:p w:rsidR="00664C68" w:rsidRPr="00996F4B" w:rsidRDefault="00664C68" w:rsidP="0058678D">
      <w:pPr>
        <w:pStyle w:val="ListParagraph"/>
        <w:spacing w:after="0"/>
        <w:jc w:val="both"/>
        <w:rPr>
          <w:rFonts w:ascii="Arial" w:hAnsi="Arial" w:cs="Arial"/>
          <w:lang w:val="id-ID"/>
        </w:rPr>
      </w:pPr>
    </w:p>
    <w:p w:rsidR="00A87E31" w:rsidRPr="00996F4B" w:rsidRDefault="00996F4B" w:rsidP="00996F4B">
      <w:pPr>
        <w:spacing w:after="120"/>
        <w:jc w:val="both"/>
        <w:rPr>
          <w:rFonts w:ascii="Arial" w:hAnsi="Arial" w:cs="Arial"/>
          <w:b/>
          <w:lang w:val="id-ID"/>
        </w:rPr>
      </w:pPr>
      <w:r w:rsidRPr="00996F4B">
        <w:rPr>
          <w:rFonts w:ascii="Arial" w:hAnsi="Arial" w:cs="Arial"/>
          <w:b/>
          <w:lang w:val="id-ID"/>
        </w:rPr>
        <w:t>Saran</w:t>
      </w:r>
    </w:p>
    <w:p w:rsidR="00A87E31" w:rsidRPr="00996F4B" w:rsidRDefault="00A87E31" w:rsidP="00996F4B">
      <w:pPr>
        <w:pStyle w:val="ListParagraph"/>
        <w:numPr>
          <w:ilvl w:val="0"/>
          <w:numId w:val="7"/>
        </w:numPr>
        <w:spacing w:after="0"/>
        <w:ind w:left="284" w:hanging="284"/>
        <w:jc w:val="both"/>
        <w:rPr>
          <w:rFonts w:ascii="Arial" w:hAnsi="Arial" w:cs="Arial"/>
          <w:lang w:val="id-ID"/>
        </w:rPr>
      </w:pPr>
      <w:r w:rsidRPr="00996F4B">
        <w:rPr>
          <w:rFonts w:ascii="Arial" w:hAnsi="Arial" w:cs="Arial"/>
          <w:lang w:val="id-ID"/>
        </w:rPr>
        <w:t>Penentuan masa tanam berdasarkan faktor lingkungan perlu didukung oleh informasi mengenai produksi dan rendemen yang dihasilkan.</w:t>
      </w:r>
    </w:p>
    <w:p w:rsidR="00A87E31" w:rsidRPr="00996F4B" w:rsidRDefault="00A87E31" w:rsidP="00996F4B">
      <w:pPr>
        <w:pStyle w:val="ListParagraph"/>
        <w:numPr>
          <w:ilvl w:val="0"/>
          <w:numId w:val="7"/>
        </w:numPr>
        <w:spacing w:after="0"/>
        <w:ind w:left="284" w:hanging="284"/>
        <w:jc w:val="both"/>
        <w:rPr>
          <w:rFonts w:ascii="Arial" w:hAnsi="Arial" w:cs="Arial"/>
          <w:lang w:val="id-ID"/>
        </w:rPr>
      </w:pPr>
      <w:r w:rsidRPr="00996F4B">
        <w:rPr>
          <w:rFonts w:ascii="Arial" w:hAnsi="Arial" w:cs="Arial"/>
          <w:lang w:val="id-ID"/>
        </w:rPr>
        <w:t>Penentuan masa tanam perlu dilakukan dengan periode dasarian atau 2 mingguan agar waktu tanamnya lebih tepat.</w:t>
      </w:r>
    </w:p>
    <w:p w:rsidR="008D47CA" w:rsidRPr="00996F4B" w:rsidRDefault="008D47CA" w:rsidP="0058678D">
      <w:pPr>
        <w:spacing w:after="120"/>
        <w:ind w:left="426" w:firstLine="567"/>
        <w:jc w:val="both"/>
        <w:rPr>
          <w:rFonts w:ascii="Arial" w:hAnsi="Arial" w:cs="Arial"/>
          <w:lang w:val="id-ID"/>
        </w:rPr>
      </w:pPr>
    </w:p>
    <w:p w:rsidR="00996F4B" w:rsidRPr="00996F4B" w:rsidRDefault="00996F4B" w:rsidP="0058678D">
      <w:pPr>
        <w:pStyle w:val="ListParagraph"/>
        <w:spacing w:after="360"/>
        <w:ind w:left="0"/>
        <w:contextualSpacing w:val="0"/>
        <w:jc w:val="center"/>
        <w:rPr>
          <w:rFonts w:ascii="Arial" w:hAnsi="Arial" w:cs="Arial"/>
          <w:b/>
          <w:lang w:val="id-ID"/>
        </w:rPr>
      </w:pPr>
    </w:p>
    <w:p w:rsidR="001B29D6" w:rsidRDefault="001B29D6" w:rsidP="0058678D">
      <w:pPr>
        <w:pStyle w:val="ListParagraph"/>
        <w:spacing w:after="360"/>
        <w:ind w:left="0"/>
        <w:contextualSpacing w:val="0"/>
        <w:jc w:val="center"/>
        <w:rPr>
          <w:rFonts w:ascii="Arial" w:hAnsi="Arial" w:cs="Arial"/>
          <w:b/>
        </w:rPr>
      </w:pPr>
    </w:p>
    <w:p w:rsidR="007D4F12" w:rsidRPr="00996F4B" w:rsidRDefault="007D4F12" w:rsidP="0058678D">
      <w:pPr>
        <w:pStyle w:val="ListParagraph"/>
        <w:spacing w:after="360"/>
        <w:ind w:left="0"/>
        <w:contextualSpacing w:val="0"/>
        <w:jc w:val="center"/>
        <w:rPr>
          <w:rFonts w:ascii="Arial" w:hAnsi="Arial" w:cs="Arial"/>
          <w:b/>
          <w:lang w:val="id-ID"/>
        </w:rPr>
      </w:pPr>
      <w:bookmarkStart w:id="0" w:name="_GoBack"/>
      <w:bookmarkEnd w:id="0"/>
      <w:r w:rsidRPr="00996F4B">
        <w:rPr>
          <w:rFonts w:ascii="Arial" w:hAnsi="Arial" w:cs="Arial"/>
          <w:b/>
          <w:lang w:val="id-ID"/>
        </w:rPr>
        <w:lastRenderedPageBreak/>
        <w:t>DAFTAR PUSTAKA</w:t>
      </w:r>
    </w:p>
    <w:p w:rsidR="00CF093B" w:rsidRPr="00996F4B" w:rsidRDefault="00CF093B" w:rsidP="00996F4B">
      <w:pPr>
        <w:spacing w:after="120"/>
        <w:ind w:left="567" w:hanging="567"/>
        <w:jc w:val="both"/>
        <w:rPr>
          <w:rFonts w:ascii="Arial" w:eastAsia="Times New Roman" w:hAnsi="Arial" w:cs="Arial"/>
          <w:lang w:val="id-ID"/>
        </w:rPr>
      </w:pPr>
      <w:r w:rsidRPr="00996F4B">
        <w:rPr>
          <w:rFonts w:ascii="Arial" w:eastAsia="Times New Roman" w:hAnsi="Arial" w:cs="Arial"/>
          <w:lang w:val="id-ID"/>
        </w:rPr>
        <w:t>Anonim. 2009. “</w:t>
      </w:r>
      <w:r w:rsidRPr="00996F4B">
        <w:rPr>
          <w:rFonts w:ascii="Arial" w:eastAsia="Times New Roman" w:hAnsi="Arial" w:cs="Arial"/>
          <w:i/>
          <w:lang w:val="id-ID"/>
        </w:rPr>
        <w:t>Pedoman Umum”: Sekolah Lapang Iklim</w:t>
      </w:r>
      <w:r w:rsidRPr="00996F4B">
        <w:rPr>
          <w:rFonts w:ascii="Arial" w:eastAsia="Times New Roman" w:hAnsi="Arial" w:cs="Arial"/>
          <w:lang w:val="id-ID"/>
        </w:rPr>
        <w:t>. Direktorat Pengelolaan Air. Direktorat Jendral Pengelolaan Lahan dan Air dan Departemen Pertanian.</w:t>
      </w:r>
    </w:p>
    <w:p w:rsidR="00CF093B" w:rsidRPr="00996F4B" w:rsidRDefault="00CF093B" w:rsidP="00996F4B">
      <w:pPr>
        <w:spacing w:after="120"/>
        <w:ind w:left="567" w:hanging="567"/>
        <w:jc w:val="both"/>
        <w:rPr>
          <w:rFonts w:ascii="Arial" w:hAnsi="Arial" w:cs="Arial"/>
          <w:lang w:val="id-ID"/>
        </w:rPr>
      </w:pPr>
      <w:r w:rsidRPr="00996F4B">
        <w:rPr>
          <w:rFonts w:ascii="Arial" w:eastAsia="Times New Roman" w:hAnsi="Arial" w:cs="Arial"/>
          <w:lang w:val="id-ID"/>
        </w:rPr>
        <w:t xml:space="preserve">Buishand, T.A. 1982. </w:t>
      </w:r>
      <w:r w:rsidRPr="00996F4B">
        <w:rPr>
          <w:rFonts w:ascii="Arial" w:eastAsia="Times New Roman" w:hAnsi="Arial" w:cs="Arial"/>
          <w:i/>
          <w:lang w:val="id-ID"/>
        </w:rPr>
        <w:t>Some Methods For Testing The Homogeneity of Rainfall Records</w:t>
      </w:r>
      <w:r w:rsidRPr="00996F4B">
        <w:rPr>
          <w:rFonts w:ascii="Arial" w:eastAsia="Times New Roman" w:hAnsi="Arial" w:cs="Arial"/>
          <w:lang w:val="id-ID"/>
        </w:rPr>
        <w:t xml:space="preserve">. </w:t>
      </w:r>
      <w:hyperlink r:id="rId17" w:tooltip="Go to Journal of Hydrology on SciVerse ScienceDirect" w:history="1">
        <w:r w:rsidRPr="00996F4B">
          <w:rPr>
            <w:rStyle w:val="Hyperlink"/>
            <w:rFonts w:ascii="Arial" w:hAnsi="Arial" w:cs="Arial"/>
            <w:color w:val="auto"/>
            <w:u w:val="none"/>
            <w:lang w:val="id-ID"/>
          </w:rPr>
          <w:t>Journal of Hydrology</w:t>
        </w:r>
      </w:hyperlink>
      <w:r w:rsidRPr="00996F4B">
        <w:rPr>
          <w:rFonts w:ascii="Arial" w:hAnsi="Arial" w:cs="Arial"/>
          <w:lang w:val="id-ID"/>
        </w:rPr>
        <w:t xml:space="preserve">, </w:t>
      </w:r>
      <w:hyperlink r:id="rId18" w:tooltip="Go to table of contents for this volume/issue" w:history="1">
        <w:r w:rsidRPr="00996F4B">
          <w:rPr>
            <w:rStyle w:val="Hyperlink"/>
            <w:rFonts w:ascii="Arial" w:hAnsi="Arial" w:cs="Arial"/>
            <w:color w:val="auto"/>
            <w:u w:val="none"/>
            <w:lang w:val="id-ID"/>
          </w:rPr>
          <w:t>Volume 58, Issues 1–2</w:t>
        </w:r>
      </w:hyperlink>
      <w:r w:rsidRPr="00996F4B">
        <w:rPr>
          <w:rFonts w:ascii="Arial" w:hAnsi="Arial" w:cs="Arial"/>
          <w:lang w:val="id-ID"/>
        </w:rPr>
        <w:t>, August 1982, Pages 11–27.</w:t>
      </w:r>
    </w:p>
    <w:p w:rsidR="00CF093B" w:rsidRPr="00996F4B" w:rsidRDefault="00CF093B" w:rsidP="00996F4B">
      <w:pPr>
        <w:autoSpaceDE w:val="0"/>
        <w:autoSpaceDN w:val="0"/>
        <w:adjustRightInd w:val="0"/>
        <w:spacing w:after="120"/>
        <w:ind w:left="567" w:hanging="567"/>
        <w:jc w:val="both"/>
        <w:rPr>
          <w:rFonts w:ascii="Arial" w:hAnsi="Arial" w:cs="Arial"/>
          <w:lang w:val="id-ID"/>
        </w:rPr>
      </w:pPr>
      <w:r w:rsidRPr="00996F4B">
        <w:rPr>
          <w:rFonts w:ascii="Arial" w:hAnsi="Arial" w:cs="Arial"/>
          <w:lang w:val="id-ID"/>
        </w:rPr>
        <w:t xml:space="preserve">Clarke, R.T. 1973. </w:t>
      </w:r>
      <w:r w:rsidRPr="00996F4B">
        <w:rPr>
          <w:rFonts w:ascii="Arial" w:hAnsi="Arial" w:cs="Arial"/>
          <w:i/>
          <w:lang w:val="id-ID"/>
        </w:rPr>
        <w:t>Mathematical Models In Hydrology</w:t>
      </w:r>
      <w:r w:rsidRPr="00996F4B">
        <w:rPr>
          <w:rFonts w:ascii="Arial" w:hAnsi="Arial" w:cs="Arial"/>
          <w:lang w:val="id-ID"/>
        </w:rPr>
        <w:t>. FAO of The United Nations. Rome.</w:t>
      </w:r>
    </w:p>
    <w:p w:rsidR="00CF093B" w:rsidRPr="00996F4B" w:rsidRDefault="00CF093B" w:rsidP="00996F4B">
      <w:pPr>
        <w:pStyle w:val="Heading1"/>
        <w:spacing w:before="0" w:beforeAutospacing="0" w:after="120" w:afterAutospacing="0" w:line="276" w:lineRule="auto"/>
        <w:ind w:left="567" w:hanging="567"/>
        <w:jc w:val="both"/>
        <w:rPr>
          <w:rFonts w:ascii="Arial" w:hAnsi="Arial" w:cs="Arial"/>
          <w:b w:val="0"/>
          <w:sz w:val="22"/>
          <w:szCs w:val="22"/>
          <w:lang w:val="id-ID"/>
        </w:rPr>
      </w:pPr>
      <w:r w:rsidRPr="00996F4B">
        <w:rPr>
          <w:rFonts w:ascii="Arial" w:hAnsi="Arial" w:cs="Arial"/>
          <w:b w:val="0"/>
          <w:sz w:val="22"/>
          <w:szCs w:val="22"/>
          <w:lang w:val="id-ID"/>
        </w:rPr>
        <w:t xml:space="preserve">Doorenbos, J. dan W.O. Pruitt. 1975. </w:t>
      </w:r>
      <w:r w:rsidRPr="00996F4B">
        <w:rPr>
          <w:rFonts w:ascii="Arial" w:hAnsi="Arial" w:cs="Arial"/>
          <w:b w:val="0"/>
          <w:i/>
          <w:sz w:val="22"/>
          <w:szCs w:val="22"/>
          <w:lang w:val="id-ID"/>
        </w:rPr>
        <w:t>Guidelines For Predicting Crop Water Requirement.</w:t>
      </w:r>
      <w:r w:rsidRPr="00996F4B">
        <w:rPr>
          <w:rFonts w:ascii="Arial" w:hAnsi="Arial" w:cs="Arial"/>
          <w:b w:val="0"/>
          <w:sz w:val="22"/>
          <w:szCs w:val="22"/>
          <w:lang w:val="id-ID"/>
        </w:rPr>
        <w:t xml:space="preserve"> FAO Irrigation and Drainage Paper No.24. Rome.</w:t>
      </w:r>
    </w:p>
    <w:p w:rsidR="00CF093B" w:rsidRPr="00996F4B" w:rsidRDefault="00CF093B" w:rsidP="00996F4B">
      <w:pPr>
        <w:autoSpaceDE w:val="0"/>
        <w:autoSpaceDN w:val="0"/>
        <w:adjustRightInd w:val="0"/>
        <w:spacing w:after="120"/>
        <w:ind w:left="567" w:hanging="567"/>
        <w:jc w:val="both"/>
        <w:rPr>
          <w:rFonts w:ascii="Arial" w:hAnsi="Arial" w:cs="Arial"/>
          <w:lang w:val="id-ID"/>
        </w:rPr>
      </w:pPr>
      <w:r w:rsidRPr="00996F4B">
        <w:rPr>
          <w:rFonts w:ascii="Arial" w:hAnsi="Arial" w:cs="Arial"/>
          <w:lang w:val="id-ID"/>
        </w:rPr>
        <w:t xml:space="preserve">Hanafiah, Kemas Ali. 2010. </w:t>
      </w:r>
      <w:r w:rsidRPr="00996F4B">
        <w:rPr>
          <w:rFonts w:ascii="Arial" w:hAnsi="Arial" w:cs="Arial"/>
          <w:i/>
          <w:lang w:val="id-ID"/>
        </w:rPr>
        <w:t xml:space="preserve">Dasar-dasar Ilmu Tanah. </w:t>
      </w:r>
      <w:r w:rsidRPr="00996F4B">
        <w:rPr>
          <w:rFonts w:ascii="Arial" w:hAnsi="Arial" w:cs="Arial"/>
          <w:lang w:val="id-ID"/>
        </w:rPr>
        <w:t>PT Raja Grafindo Persada. Jakarta.</w:t>
      </w:r>
    </w:p>
    <w:p w:rsidR="00CF093B" w:rsidRPr="00996F4B" w:rsidRDefault="00CF093B" w:rsidP="00996F4B">
      <w:pPr>
        <w:spacing w:after="120"/>
        <w:ind w:left="567" w:hanging="567"/>
        <w:jc w:val="both"/>
        <w:rPr>
          <w:rFonts w:ascii="Arial" w:hAnsi="Arial" w:cs="Arial"/>
          <w:lang w:val="id-ID"/>
        </w:rPr>
      </w:pPr>
      <w:r w:rsidRPr="00996F4B">
        <w:rPr>
          <w:rFonts w:ascii="Arial" w:hAnsi="Arial" w:cs="Arial"/>
          <w:lang w:val="id-ID"/>
        </w:rPr>
        <w:t xml:space="preserve">Mardawilis, Putu Sudira, Bambang Hendro Sunarminto, dan Dja’far Shiddieq. 2011. </w:t>
      </w:r>
      <w:r w:rsidRPr="00996F4B">
        <w:rPr>
          <w:rFonts w:ascii="Arial" w:hAnsi="Arial" w:cs="Arial"/>
          <w:i/>
          <w:lang w:val="id-ID"/>
        </w:rPr>
        <w:t xml:space="preserve">Analisis Neraca Air Untuk Pengembangan Tanaman Pangan Pada Kondisi Iklim Yang Berbeda. </w:t>
      </w:r>
      <w:r w:rsidRPr="00996F4B">
        <w:rPr>
          <w:rFonts w:ascii="Arial" w:hAnsi="Arial" w:cs="Arial"/>
          <w:lang w:val="id-ID"/>
        </w:rPr>
        <w:t>Agritech, Volume 31, Nomor 2, Mei 2011.</w:t>
      </w:r>
    </w:p>
    <w:p w:rsidR="00CF093B" w:rsidRPr="00996F4B" w:rsidRDefault="00CF093B" w:rsidP="00996F4B">
      <w:pPr>
        <w:autoSpaceDE w:val="0"/>
        <w:autoSpaceDN w:val="0"/>
        <w:adjustRightInd w:val="0"/>
        <w:spacing w:after="120"/>
        <w:ind w:left="567" w:hanging="567"/>
        <w:jc w:val="both"/>
        <w:rPr>
          <w:rFonts w:ascii="Arial" w:hAnsi="Arial" w:cs="Arial"/>
          <w:lang w:val="id-ID"/>
        </w:rPr>
      </w:pPr>
      <w:r w:rsidRPr="00996F4B">
        <w:rPr>
          <w:rFonts w:ascii="Arial" w:hAnsi="Arial" w:cs="Arial"/>
          <w:lang w:val="id-ID"/>
        </w:rPr>
        <w:t xml:space="preserve">Nasir, A. A. dan S. Effendi. 2000. </w:t>
      </w:r>
      <w:r w:rsidRPr="00996F4B">
        <w:rPr>
          <w:rFonts w:ascii="Arial" w:hAnsi="Arial" w:cs="Arial"/>
          <w:i/>
          <w:lang w:val="id-ID"/>
        </w:rPr>
        <w:t xml:space="preserve">Konsep Neraca Air Untuk Penentuan Pola Tanam. </w:t>
      </w:r>
      <w:r w:rsidRPr="00996F4B">
        <w:rPr>
          <w:rFonts w:ascii="Arial" w:hAnsi="Arial" w:cs="Arial"/>
          <w:lang w:val="id-ID"/>
        </w:rPr>
        <w:t>Kapita Selekta Agroklimat (</w:t>
      </w:r>
      <w:r w:rsidRPr="00996F4B">
        <w:rPr>
          <w:rFonts w:ascii="Arial" w:hAnsi="Arial" w:cs="Arial"/>
          <w:i/>
          <w:lang w:val="id-ID"/>
        </w:rPr>
        <w:t>Ed</w:t>
      </w:r>
      <w:r w:rsidRPr="00996F4B">
        <w:rPr>
          <w:rFonts w:ascii="Arial" w:hAnsi="Arial" w:cs="Arial"/>
          <w:lang w:val="id-ID"/>
        </w:rPr>
        <w:t xml:space="preserve">. Y. Koesmaryono, Impron, Y. Sugiyarto) Jurusan Geofisika dan Meteorologi Fakultas </w:t>
      </w:r>
      <w:r w:rsidRPr="00996F4B">
        <w:rPr>
          <w:rFonts w:ascii="Arial" w:hAnsi="Arial" w:cs="Arial"/>
          <w:lang w:val="id-ID"/>
        </w:rPr>
        <w:lastRenderedPageBreak/>
        <w:t xml:space="preserve">Matematika dan IPA. Institut Pertanian Bogor </w:t>
      </w:r>
      <w:r w:rsidRPr="00996F4B">
        <w:rPr>
          <w:rFonts w:ascii="Arial" w:hAnsi="Arial" w:cs="Arial"/>
          <w:i/>
          <w:lang w:val="id-ID"/>
        </w:rPr>
        <w:t xml:space="preserve">cit. </w:t>
      </w:r>
      <w:r w:rsidRPr="00996F4B">
        <w:rPr>
          <w:rFonts w:ascii="Arial" w:hAnsi="Arial" w:cs="Arial"/>
          <w:lang w:val="id-ID"/>
        </w:rPr>
        <w:t xml:space="preserve">Firmansyah, M. A. 2010. </w:t>
      </w:r>
      <w:r w:rsidRPr="00996F4B">
        <w:rPr>
          <w:rFonts w:ascii="Arial" w:hAnsi="Arial" w:cs="Arial"/>
          <w:bCs/>
          <w:i/>
          <w:lang w:val="id-ID"/>
        </w:rPr>
        <w:t>Teori Dan Praktik Analisis Neraca Air Untuk Menunjang Tugas Penyuluh Pertanian Di Kalimantan Tengah</w:t>
      </w:r>
      <w:r w:rsidRPr="00996F4B">
        <w:rPr>
          <w:rFonts w:ascii="Arial" w:hAnsi="Arial" w:cs="Arial"/>
          <w:bCs/>
          <w:lang w:val="id-ID"/>
        </w:rPr>
        <w:t xml:space="preserve">. </w:t>
      </w:r>
      <w:r w:rsidRPr="00996F4B">
        <w:rPr>
          <w:rFonts w:ascii="Arial" w:hAnsi="Arial" w:cs="Arial"/>
          <w:lang w:val="id-ID"/>
        </w:rPr>
        <w:t>Makalah Pelatihan Agribisnis Pertanian untuk Analisis Iklim. Palangkaraya.</w:t>
      </w:r>
    </w:p>
    <w:p w:rsidR="00CF093B" w:rsidRPr="00996F4B" w:rsidRDefault="00CF093B" w:rsidP="00996F4B">
      <w:pPr>
        <w:spacing w:after="120"/>
        <w:ind w:left="567" w:hanging="567"/>
        <w:jc w:val="both"/>
        <w:rPr>
          <w:rFonts w:ascii="Arial" w:hAnsi="Arial" w:cs="Arial"/>
          <w:lang w:val="id-ID"/>
        </w:rPr>
      </w:pPr>
      <w:r w:rsidRPr="00996F4B">
        <w:rPr>
          <w:rFonts w:ascii="Arial" w:hAnsi="Arial" w:cs="Arial"/>
          <w:lang w:val="id-ID"/>
        </w:rPr>
        <w:t xml:space="preserve">Sabaruddin, Laode. 2012. </w:t>
      </w:r>
      <w:r w:rsidRPr="00996F4B">
        <w:rPr>
          <w:rFonts w:ascii="Arial" w:hAnsi="Arial" w:cs="Arial"/>
          <w:i/>
          <w:iCs/>
          <w:lang w:val="id-ID"/>
        </w:rPr>
        <w:t>Agroklimatologi. Aspek-aspek Klimatik Untuk Sistem Budidaya Tanaman</w:t>
      </w:r>
      <w:r w:rsidRPr="00996F4B">
        <w:rPr>
          <w:rFonts w:ascii="Arial" w:hAnsi="Arial" w:cs="Arial"/>
          <w:lang w:val="id-ID"/>
        </w:rPr>
        <w:t>. Penerbit: Alfabeta. Bandung.</w:t>
      </w:r>
    </w:p>
    <w:p w:rsidR="00CF093B" w:rsidRPr="00996F4B" w:rsidRDefault="00CF093B" w:rsidP="00996F4B">
      <w:pPr>
        <w:spacing w:after="120"/>
        <w:ind w:left="567" w:hanging="567"/>
        <w:jc w:val="both"/>
        <w:rPr>
          <w:rFonts w:ascii="Arial" w:hAnsi="Arial" w:cs="Arial"/>
          <w:lang w:val="id-ID"/>
        </w:rPr>
      </w:pPr>
      <w:r w:rsidRPr="00996F4B">
        <w:rPr>
          <w:rFonts w:ascii="Arial" w:hAnsi="Arial" w:cs="Arial"/>
          <w:lang w:val="id-ID"/>
        </w:rPr>
        <w:t xml:space="preserve">Surmaini, Elza dan Gatot Irianto. 2003. </w:t>
      </w:r>
      <w:r w:rsidRPr="00996F4B">
        <w:rPr>
          <w:rFonts w:ascii="Arial" w:hAnsi="Arial" w:cs="Arial"/>
          <w:i/>
          <w:lang w:val="id-ID"/>
        </w:rPr>
        <w:t>Anomali Iklim, Evaluasi Masa Tanam, Tingkat Kehilangan Hasil Dan Pengaturan Sistem Produksi Pertanian Di Kalimantan Timur</w:t>
      </w:r>
      <w:r w:rsidRPr="00996F4B">
        <w:rPr>
          <w:rFonts w:ascii="Arial" w:hAnsi="Arial" w:cs="Arial"/>
          <w:lang w:val="id-ID"/>
        </w:rPr>
        <w:t xml:space="preserve">. Berita Biologi, Volume 6, Nomor 6, Desember 2003. </w:t>
      </w:r>
    </w:p>
    <w:p w:rsidR="00CF093B" w:rsidRPr="00996F4B" w:rsidRDefault="00CF093B" w:rsidP="00996F4B">
      <w:pPr>
        <w:spacing w:after="120"/>
        <w:ind w:left="567" w:hanging="567"/>
        <w:jc w:val="both"/>
        <w:rPr>
          <w:rFonts w:ascii="Arial" w:hAnsi="Arial" w:cs="Arial"/>
          <w:lang w:val="id-ID"/>
        </w:rPr>
      </w:pPr>
      <w:r w:rsidRPr="00996F4B">
        <w:rPr>
          <w:rFonts w:ascii="Arial" w:hAnsi="Arial" w:cs="Arial"/>
          <w:lang w:val="id-ID"/>
        </w:rPr>
        <w:t xml:space="preserve">Walpole, Ronald E. dan Raymond H Myers. 1995. </w:t>
      </w:r>
      <w:r w:rsidRPr="00996F4B">
        <w:rPr>
          <w:rFonts w:ascii="Arial" w:hAnsi="Arial" w:cs="Arial"/>
          <w:i/>
          <w:lang w:val="id-ID"/>
        </w:rPr>
        <w:t>Ilmu Peluang Dan Statistika Untuk Insinyur Dan Ilmuwan, Edisi Keempat</w:t>
      </w:r>
      <w:r w:rsidRPr="00996F4B">
        <w:rPr>
          <w:rFonts w:ascii="Arial" w:hAnsi="Arial" w:cs="Arial"/>
          <w:lang w:val="id-ID"/>
        </w:rPr>
        <w:t xml:space="preserve"> (diterjemahkan oleh RK. Sembiring). Penerbit ITB. Bandung.</w:t>
      </w:r>
    </w:p>
    <w:p w:rsidR="007D4F12" w:rsidRPr="00996F4B" w:rsidRDefault="007D4F12" w:rsidP="0058678D">
      <w:pPr>
        <w:autoSpaceDE w:val="0"/>
        <w:autoSpaceDN w:val="0"/>
        <w:adjustRightInd w:val="0"/>
        <w:spacing w:after="0"/>
        <w:ind w:left="709" w:hanging="709"/>
        <w:jc w:val="both"/>
        <w:rPr>
          <w:rFonts w:ascii="Arial" w:hAnsi="Arial" w:cs="Arial"/>
          <w:lang w:val="id-ID"/>
        </w:rPr>
      </w:pPr>
    </w:p>
    <w:p w:rsidR="008D47CA" w:rsidRPr="00996F4B" w:rsidRDefault="008D47CA" w:rsidP="0058678D">
      <w:pPr>
        <w:spacing w:after="120"/>
        <w:ind w:left="426" w:firstLine="567"/>
        <w:jc w:val="both"/>
        <w:rPr>
          <w:rFonts w:ascii="Arial" w:hAnsi="Arial" w:cs="Arial"/>
          <w:lang w:val="id-ID"/>
        </w:rPr>
      </w:pPr>
    </w:p>
    <w:p w:rsidR="00777C7D" w:rsidRPr="00996F4B" w:rsidRDefault="00777C7D" w:rsidP="0058678D">
      <w:pPr>
        <w:pStyle w:val="ListParagraph"/>
        <w:spacing w:after="0"/>
        <w:ind w:left="284"/>
        <w:jc w:val="both"/>
        <w:rPr>
          <w:rFonts w:ascii="Arial" w:hAnsi="Arial" w:cs="Arial"/>
          <w:b/>
          <w:lang w:val="id-ID"/>
        </w:rPr>
      </w:pPr>
    </w:p>
    <w:p w:rsidR="00777C7D" w:rsidRPr="00996F4B" w:rsidRDefault="00777C7D" w:rsidP="0058678D">
      <w:pPr>
        <w:pStyle w:val="ListParagraph"/>
        <w:tabs>
          <w:tab w:val="left" w:pos="1080"/>
        </w:tabs>
        <w:spacing w:after="0"/>
        <w:ind w:left="709"/>
        <w:jc w:val="both"/>
        <w:rPr>
          <w:rFonts w:ascii="Arial" w:hAnsi="Arial" w:cs="Arial"/>
          <w:lang w:val="id-ID"/>
        </w:rPr>
      </w:pPr>
    </w:p>
    <w:p w:rsidR="00777C7D" w:rsidRPr="00996F4B" w:rsidRDefault="00777C7D" w:rsidP="0058678D">
      <w:pPr>
        <w:pStyle w:val="ListParagraph"/>
        <w:tabs>
          <w:tab w:val="left" w:pos="8080"/>
        </w:tabs>
        <w:spacing w:after="0"/>
        <w:ind w:left="1701"/>
        <w:contextualSpacing w:val="0"/>
        <w:jc w:val="both"/>
        <w:rPr>
          <w:rFonts w:ascii="Arial" w:eastAsia="Times New Roman" w:hAnsi="Arial" w:cs="Arial"/>
          <w:i/>
          <w:lang w:val="id-ID"/>
        </w:rPr>
      </w:pPr>
    </w:p>
    <w:p w:rsidR="002B0040" w:rsidRPr="00996F4B" w:rsidRDefault="002B0040" w:rsidP="0058678D">
      <w:pPr>
        <w:pStyle w:val="ListParagraph"/>
        <w:spacing w:after="120"/>
        <w:ind w:left="425" w:firstLine="567"/>
        <w:contextualSpacing w:val="0"/>
        <w:jc w:val="both"/>
        <w:rPr>
          <w:rFonts w:ascii="Arial" w:hAnsi="Arial" w:cs="Arial"/>
          <w:lang w:val="id-ID"/>
        </w:rPr>
      </w:pPr>
    </w:p>
    <w:p w:rsidR="002B0040" w:rsidRPr="00996F4B" w:rsidRDefault="002B0040" w:rsidP="0058678D">
      <w:pPr>
        <w:spacing w:after="0"/>
        <w:ind w:left="284" w:firstLine="425"/>
        <w:jc w:val="both"/>
        <w:rPr>
          <w:rFonts w:ascii="Arial" w:hAnsi="Arial" w:cs="Arial"/>
          <w:lang w:val="id-ID"/>
        </w:rPr>
      </w:pPr>
    </w:p>
    <w:sectPr w:rsidR="002B0040" w:rsidRPr="00996F4B" w:rsidSect="001B29D6">
      <w:footerReference w:type="default" r:id="rId19"/>
      <w:type w:val="continuous"/>
      <w:pgSz w:w="11907" w:h="16840" w:code="9"/>
      <w:pgMar w:top="1701" w:right="1701" w:bottom="2268" w:left="2268" w:header="720" w:footer="720" w:gutter="0"/>
      <w:pgNumType w:start="77"/>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99B" w:rsidRDefault="00DE399B" w:rsidP="009F127A">
      <w:pPr>
        <w:spacing w:after="0" w:line="240" w:lineRule="auto"/>
      </w:pPr>
      <w:r>
        <w:separator/>
      </w:r>
    </w:p>
  </w:endnote>
  <w:endnote w:type="continuationSeparator" w:id="0">
    <w:p w:rsidR="00DE399B" w:rsidRDefault="00DE399B" w:rsidP="009F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D6" w:rsidRDefault="001B29D6" w:rsidP="001B29D6">
    <w:pPr>
      <w:pStyle w:val="Footer"/>
      <w:spacing w:after="0" w:line="240" w:lineRule="auto"/>
      <w:ind w:left="426" w:hanging="426"/>
      <w:rPr>
        <w:rFonts w:ascii="Arial" w:hAnsi="Arial" w:cs="Arial"/>
        <w:sz w:val="20"/>
      </w:rPr>
    </w:pPr>
    <w:r w:rsidRPr="00FB7BEC">
      <w:rPr>
        <w:rFonts w:ascii="Arial" w:hAnsi="Arial" w:cs="Arial"/>
        <w:noProof/>
        <w:sz w:val="20"/>
      </w:rPr>
      <mc:AlternateContent>
        <mc:Choice Requires="wps">
          <w:drawing>
            <wp:anchor distT="0" distB="0" distL="114300" distR="114300" simplePos="0" relativeHeight="251659264" behindDoc="0" locked="0" layoutInCell="1" allowOverlap="1" wp14:anchorId="3EC27CCA" wp14:editId="463A283A">
              <wp:simplePos x="0" y="0"/>
              <wp:positionH relativeFrom="column">
                <wp:posOffset>-12065</wp:posOffset>
              </wp:positionH>
              <wp:positionV relativeFrom="paragraph">
                <wp:posOffset>86360</wp:posOffset>
              </wp:positionV>
              <wp:extent cx="2962275" cy="0"/>
              <wp:effectExtent l="0" t="0" r="9525" b="19050"/>
              <wp:wrapNone/>
              <wp:docPr id="73" name="Straight Connector 73"/>
              <wp:cNvGraphicFramePr/>
              <a:graphic xmlns:a="http://schemas.openxmlformats.org/drawingml/2006/main">
                <a:graphicData uri="http://schemas.microsoft.com/office/word/2010/wordprocessingShape">
                  <wps:wsp>
                    <wps:cNvCnPr/>
                    <wps:spPr>
                      <a:xfrm>
                        <a:off x="0" y="0"/>
                        <a:ext cx="296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6.8pt" to="232.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" strokecolor="black [3213]"/>
          </w:pict>
        </mc:Fallback>
      </mc:AlternateContent>
    </w:r>
  </w:p>
  <w:p w:rsidR="001B29D6" w:rsidRDefault="001B29D6" w:rsidP="001B29D6">
    <w:pPr>
      <w:pStyle w:val="Footer"/>
      <w:spacing w:after="0" w:line="240" w:lineRule="auto"/>
      <w:ind w:left="426" w:hanging="426"/>
      <w:rPr>
        <w:rFonts w:ascii="Arial" w:hAnsi="Arial" w:cs="Arial"/>
        <w:sz w:val="20"/>
      </w:rPr>
    </w:pPr>
    <w:r>
      <w:rPr>
        <w:rFonts w:ascii="Arial" w:hAnsi="Arial" w:cs="Arial"/>
        <w:sz w:val="20"/>
      </w:rPr>
      <w:t>1</w:t>
    </w:r>
    <w:proofErr w:type="gramStart"/>
    <w:r>
      <w:rPr>
        <w:rFonts w:ascii="Arial" w:hAnsi="Arial" w:cs="Arial"/>
        <w:sz w:val="20"/>
      </w:rPr>
      <w:t>,2</w:t>
    </w:r>
    <w:proofErr w:type="gramEnd"/>
    <w:r>
      <w:rPr>
        <w:rFonts w:ascii="Arial" w:hAnsi="Arial" w:cs="Arial"/>
        <w:sz w:val="20"/>
      </w:rPr>
      <w:t>)</w:t>
    </w:r>
    <w:r>
      <w:rPr>
        <w:rFonts w:ascii="Arial" w:hAnsi="Arial" w:cs="Arial"/>
        <w:sz w:val="20"/>
      </w:rPr>
      <w:t xml:space="preserve"> </w:t>
    </w:r>
    <w:proofErr w:type="spellStart"/>
    <w:r w:rsidRPr="00FB7BEC">
      <w:rPr>
        <w:rFonts w:ascii="Arial" w:hAnsi="Arial" w:cs="Arial"/>
        <w:sz w:val="20"/>
      </w:rPr>
      <w:t>Staf</w:t>
    </w:r>
    <w:proofErr w:type="spellEnd"/>
    <w:r w:rsidRPr="00FB7BEC">
      <w:rPr>
        <w:rFonts w:ascii="Arial" w:hAnsi="Arial" w:cs="Arial"/>
        <w:sz w:val="20"/>
      </w:rPr>
      <w:t xml:space="preserve"> </w:t>
    </w:r>
    <w:proofErr w:type="spellStart"/>
    <w:r w:rsidRPr="00FB7BEC">
      <w:rPr>
        <w:rFonts w:ascii="Arial" w:hAnsi="Arial" w:cs="Arial"/>
        <w:sz w:val="20"/>
      </w:rPr>
      <w:t>Pengajar</w:t>
    </w:r>
    <w:proofErr w:type="spellEnd"/>
    <w:r w:rsidRPr="00FB7BEC">
      <w:rPr>
        <w:rFonts w:ascii="Arial" w:hAnsi="Arial" w:cs="Arial"/>
        <w:sz w:val="20"/>
      </w:rPr>
      <w:t xml:space="preserve"> Program </w:t>
    </w:r>
    <w:proofErr w:type="spellStart"/>
    <w:r w:rsidRPr="00FB7BEC">
      <w:rPr>
        <w:rFonts w:ascii="Arial" w:hAnsi="Arial" w:cs="Arial"/>
        <w:sz w:val="20"/>
      </w:rPr>
      <w:t>Studi</w:t>
    </w:r>
    <w:proofErr w:type="spellEnd"/>
    <w:r w:rsidRPr="00FB7BEC">
      <w:rPr>
        <w:rFonts w:ascii="Arial" w:hAnsi="Arial" w:cs="Arial"/>
        <w:sz w:val="20"/>
      </w:rPr>
      <w:t xml:space="preserve"> </w:t>
    </w:r>
    <w:proofErr w:type="spellStart"/>
    <w:r w:rsidRPr="00FB7BEC">
      <w:rPr>
        <w:rFonts w:ascii="Arial" w:hAnsi="Arial" w:cs="Arial"/>
        <w:sz w:val="20"/>
      </w:rPr>
      <w:t>Agroteknologi</w:t>
    </w:r>
    <w:proofErr w:type="spellEnd"/>
    <w:r w:rsidRPr="00FB7BEC">
      <w:rPr>
        <w:rFonts w:ascii="Arial" w:hAnsi="Arial" w:cs="Arial"/>
        <w:sz w:val="20"/>
      </w:rPr>
      <w:t>,</w:t>
    </w:r>
  </w:p>
  <w:p w:rsidR="001B29D6" w:rsidRDefault="001B29D6" w:rsidP="001B29D6">
    <w:pPr>
      <w:pStyle w:val="Footer"/>
      <w:spacing w:after="0"/>
      <w:ind w:left="426"/>
    </w:pPr>
    <w:proofErr w:type="spellStart"/>
    <w:r w:rsidRPr="00FB7BEC">
      <w:rPr>
        <w:rFonts w:ascii="Arial" w:hAnsi="Arial" w:cs="Arial"/>
        <w:sz w:val="20"/>
      </w:rPr>
      <w:t>Fakultas</w:t>
    </w:r>
    <w:proofErr w:type="spellEnd"/>
    <w:r w:rsidRPr="00FB7BEC">
      <w:rPr>
        <w:rFonts w:ascii="Arial" w:hAnsi="Arial" w:cs="Arial"/>
        <w:sz w:val="20"/>
      </w:rPr>
      <w:t xml:space="preserve"> </w:t>
    </w:r>
    <w:proofErr w:type="spellStart"/>
    <w:r w:rsidRPr="00FB7BEC">
      <w:rPr>
        <w:rFonts w:ascii="Arial" w:hAnsi="Arial" w:cs="Arial"/>
        <w:sz w:val="20"/>
      </w:rPr>
      <w:t>Pertanian</w:t>
    </w:r>
    <w:proofErr w:type="spellEnd"/>
    <w:r w:rsidRPr="00FB7BEC">
      <w:rPr>
        <w:rFonts w:ascii="Arial" w:hAnsi="Arial" w:cs="Arial"/>
        <w:sz w:val="20"/>
      </w:rPr>
      <w:t xml:space="preserve">, </w:t>
    </w:r>
    <w:proofErr w:type="spellStart"/>
    <w:r w:rsidRPr="00FB7BEC">
      <w:rPr>
        <w:rFonts w:ascii="Arial" w:hAnsi="Arial" w:cs="Arial"/>
        <w:sz w:val="20"/>
      </w:rPr>
      <w:t>Universitas</w:t>
    </w:r>
    <w:proofErr w:type="spellEnd"/>
    <w:r w:rsidRPr="00FB7BEC">
      <w:rPr>
        <w:rFonts w:ascii="Arial" w:hAnsi="Arial" w:cs="Arial"/>
        <w:sz w:val="20"/>
      </w:rPr>
      <w:t xml:space="preserve"> </w:t>
    </w:r>
    <w:proofErr w:type="spellStart"/>
    <w:r w:rsidRPr="00FB7BEC">
      <w:rPr>
        <w:rFonts w:ascii="Arial" w:hAnsi="Arial" w:cs="Arial"/>
        <w:sz w:val="20"/>
      </w:rPr>
      <w:t>Sintuwu</w:t>
    </w:r>
    <w:proofErr w:type="spellEnd"/>
    <w:r w:rsidRPr="00FB7BEC">
      <w:rPr>
        <w:rFonts w:ascii="Arial" w:hAnsi="Arial" w:cs="Arial"/>
        <w:sz w:val="20"/>
      </w:rPr>
      <w:t xml:space="preserve"> </w:t>
    </w:r>
    <w:proofErr w:type="spellStart"/>
    <w:r w:rsidRPr="00FB7BEC">
      <w:rPr>
        <w:rFonts w:ascii="Arial" w:hAnsi="Arial" w:cs="Arial"/>
        <w:sz w:val="20"/>
      </w:rPr>
      <w:t>Maroso</w:t>
    </w:r>
    <w:proofErr w:type="spellEnd"/>
  </w:p>
  <w:p w:rsidR="001B29D6" w:rsidRDefault="001B29D6">
    <w:pPr>
      <w:pStyle w:val="Footer"/>
    </w:pPr>
  </w:p>
  <w:p w:rsidR="001B29D6" w:rsidRDefault="001B29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617143"/>
      <w:docPartObj>
        <w:docPartGallery w:val="Page Numbers (Bottom of Page)"/>
        <w:docPartUnique/>
      </w:docPartObj>
    </w:sdtPr>
    <w:sdtEndPr>
      <w:rPr>
        <w:rFonts w:ascii="Arial" w:hAnsi="Arial" w:cs="Arial"/>
        <w:noProof/>
        <w:sz w:val="20"/>
      </w:rPr>
    </w:sdtEndPr>
    <w:sdtContent>
      <w:p w:rsidR="001B29D6" w:rsidRPr="001B29D6" w:rsidRDefault="001B29D6">
        <w:pPr>
          <w:pStyle w:val="Footer"/>
          <w:jc w:val="right"/>
          <w:rPr>
            <w:rFonts w:ascii="Arial" w:hAnsi="Arial" w:cs="Arial"/>
            <w:sz w:val="20"/>
          </w:rPr>
        </w:pPr>
        <w:r w:rsidRPr="001B29D6">
          <w:rPr>
            <w:rFonts w:ascii="Arial" w:hAnsi="Arial" w:cs="Arial"/>
            <w:sz w:val="20"/>
          </w:rPr>
          <w:fldChar w:fldCharType="begin"/>
        </w:r>
        <w:r w:rsidRPr="001B29D6">
          <w:rPr>
            <w:rFonts w:ascii="Arial" w:hAnsi="Arial" w:cs="Arial"/>
            <w:sz w:val="20"/>
          </w:rPr>
          <w:instrText xml:space="preserve"> PAGE   \* MERGEFORMAT </w:instrText>
        </w:r>
        <w:r w:rsidRPr="001B29D6">
          <w:rPr>
            <w:rFonts w:ascii="Arial" w:hAnsi="Arial" w:cs="Arial"/>
            <w:sz w:val="20"/>
          </w:rPr>
          <w:fldChar w:fldCharType="separate"/>
        </w:r>
        <w:r>
          <w:rPr>
            <w:rFonts w:ascii="Arial" w:hAnsi="Arial" w:cs="Arial"/>
            <w:noProof/>
            <w:sz w:val="20"/>
          </w:rPr>
          <w:t>74</w:t>
        </w:r>
        <w:r w:rsidRPr="001B29D6">
          <w:rPr>
            <w:rFonts w:ascii="Arial" w:hAnsi="Arial" w:cs="Arial"/>
            <w:noProof/>
            <w:sz w:val="20"/>
          </w:rPr>
          <w:fldChar w:fldCharType="end"/>
        </w:r>
      </w:p>
    </w:sdtContent>
  </w:sdt>
  <w:p w:rsidR="001B29D6" w:rsidRDefault="001B29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007236"/>
      <w:docPartObj>
        <w:docPartGallery w:val="Page Numbers (Bottom of Page)"/>
        <w:docPartUnique/>
      </w:docPartObj>
    </w:sdtPr>
    <w:sdtEndPr>
      <w:rPr>
        <w:rFonts w:ascii="Arial" w:hAnsi="Arial" w:cs="Arial"/>
        <w:noProof/>
        <w:sz w:val="20"/>
      </w:rPr>
    </w:sdtEndPr>
    <w:sdtContent>
      <w:p w:rsidR="001B29D6" w:rsidRPr="001B29D6" w:rsidRDefault="001B29D6">
        <w:pPr>
          <w:pStyle w:val="Footer"/>
          <w:jc w:val="right"/>
          <w:rPr>
            <w:rFonts w:ascii="Arial" w:hAnsi="Arial" w:cs="Arial"/>
            <w:sz w:val="20"/>
          </w:rPr>
        </w:pPr>
        <w:r w:rsidRPr="001B29D6">
          <w:rPr>
            <w:rFonts w:ascii="Arial" w:hAnsi="Arial" w:cs="Arial"/>
            <w:sz w:val="20"/>
          </w:rPr>
          <w:fldChar w:fldCharType="begin"/>
        </w:r>
        <w:r w:rsidRPr="001B29D6">
          <w:rPr>
            <w:rFonts w:ascii="Arial" w:hAnsi="Arial" w:cs="Arial"/>
            <w:sz w:val="20"/>
          </w:rPr>
          <w:instrText xml:space="preserve"> PAGE   \* MERGEFORMAT </w:instrText>
        </w:r>
        <w:r w:rsidRPr="001B29D6">
          <w:rPr>
            <w:rFonts w:ascii="Arial" w:hAnsi="Arial" w:cs="Arial"/>
            <w:sz w:val="20"/>
          </w:rPr>
          <w:fldChar w:fldCharType="separate"/>
        </w:r>
        <w:r>
          <w:rPr>
            <w:rFonts w:ascii="Arial" w:hAnsi="Arial" w:cs="Arial"/>
            <w:noProof/>
            <w:sz w:val="20"/>
          </w:rPr>
          <w:t>75</w:t>
        </w:r>
        <w:r w:rsidRPr="001B29D6">
          <w:rPr>
            <w:rFonts w:ascii="Arial" w:hAnsi="Arial" w:cs="Arial"/>
            <w:noProof/>
            <w:sz w:val="20"/>
          </w:rPr>
          <w:fldChar w:fldCharType="end"/>
        </w:r>
      </w:p>
    </w:sdtContent>
  </w:sdt>
  <w:p w:rsidR="001B29D6" w:rsidRDefault="001B29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185003"/>
      <w:docPartObj>
        <w:docPartGallery w:val="Page Numbers (Bottom of Page)"/>
        <w:docPartUnique/>
      </w:docPartObj>
    </w:sdtPr>
    <w:sdtEndPr>
      <w:rPr>
        <w:rFonts w:ascii="Arial" w:hAnsi="Arial" w:cs="Arial"/>
        <w:noProof/>
        <w:sz w:val="20"/>
      </w:rPr>
    </w:sdtEndPr>
    <w:sdtContent>
      <w:p w:rsidR="001B29D6" w:rsidRPr="001B29D6" w:rsidRDefault="001B29D6">
        <w:pPr>
          <w:pStyle w:val="Footer"/>
          <w:jc w:val="right"/>
          <w:rPr>
            <w:rFonts w:ascii="Arial" w:hAnsi="Arial" w:cs="Arial"/>
            <w:sz w:val="20"/>
          </w:rPr>
        </w:pPr>
        <w:r w:rsidRPr="001B29D6">
          <w:rPr>
            <w:rFonts w:ascii="Arial" w:hAnsi="Arial" w:cs="Arial"/>
            <w:sz w:val="20"/>
          </w:rPr>
          <w:fldChar w:fldCharType="begin"/>
        </w:r>
        <w:r w:rsidRPr="001B29D6">
          <w:rPr>
            <w:rFonts w:ascii="Arial" w:hAnsi="Arial" w:cs="Arial"/>
            <w:sz w:val="20"/>
          </w:rPr>
          <w:instrText xml:space="preserve"> PAGE   \* MERGEFORMAT </w:instrText>
        </w:r>
        <w:r w:rsidRPr="001B29D6">
          <w:rPr>
            <w:rFonts w:ascii="Arial" w:hAnsi="Arial" w:cs="Arial"/>
            <w:sz w:val="20"/>
          </w:rPr>
          <w:fldChar w:fldCharType="separate"/>
        </w:r>
        <w:r>
          <w:rPr>
            <w:rFonts w:ascii="Arial" w:hAnsi="Arial" w:cs="Arial"/>
            <w:noProof/>
            <w:sz w:val="20"/>
          </w:rPr>
          <w:t>76</w:t>
        </w:r>
        <w:r w:rsidRPr="001B29D6">
          <w:rPr>
            <w:rFonts w:ascii="Arial" w:hAnsi="Arial" w:cs="Arial"/>
            <w:noProof/>
            <w:sz w:val="20"/>
          </w:rPr>
          <w:fldChar w:fldCharType="end"/>
        </w:r>
      </w:p>
    </w:sdtContent>
  </w:sdt>
  <w:p w:rsidR="001B29D6" w:rsidRDefault="001B29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762949"/>
      <w:docPartObj>
        <w:docPartGallery w:val="Page Numbers (Bottom of Page)"/>
        <w:docPartUnique/>
      </w:docPartObj>
    </w:sdtPr>
    <w:sdtEndPr>
      <w:rPr>
        <w:rFonts w:ascii="Arial" w:hAnsi="Arial" w:cs="Arial"/>
        <w:noProof/>
        <w:sz w:val="20"/>
      </w:rPr>
    </w:sdtEndPr>
    <w:sdtContent>
      <w:p w:rsidR="001B29D6" w:rsidRPr="001B29D6" w:rsidRDefault="001B29D6">
        <w:pPr>
          <w:pStyle w:val="Footer"/>
          <w:jc w:val="right"/>
          <w:rPr>
            <w:rFonts w:ascii="Arial" w:hAnsi="Arial" w:cs="Arial"/>
            <w:sz w:val="20"/>
          </w:rPr>
        </w:pPr>
        <w:r w:rsidRPr="001B29D6">
          <w:rPr>
            <w:rFonts w:ascii="Arial" w:hAnsi="Arial" w:cs="Arial"/>
            <w:sz w:val="20"/>
          </w:rPr>
          <w:fldChar w:fldCharType="begin"/>
        </w:r>
        <w:r w:rsidRPr="001B29D6">
          <w:rPr>
            <w:rFonts w:ascii="Arial" w:hAnsi="Arial" w:cs="Arial"/>
            <w:sz w:val="20"/>
          </w:rPr>
          <w:instrText xml:space="preserve"> PAGE   \* MERGEFORMAT </w:instrText>
        </w:r>
        <w:r w:rsidRPr="001B29D6">
          <w:rPr>
            <w:rFonts w:ascii="Arial" w:hAnsi="Arial" w:cs="Arial"/>
            <w:sz w:val="20"/>
          </w:rPr>
          <w:fldChar w:fldCharType="separate"/>
        </w:r>
        <w:r>
          <w:rPr>
            <w:rFonts w:ascii="Arial" w:hAnsi="Arial" w:cs="Arial"/>
            <w:noProof/>
            <w:sz w:val="20"/>
          </w:rPr>
          <w:t>77</w:t>
        </w:r>
        <w:r w:rsidRPr="001B29D6">
          <w:rPr>
            <w:rFonts w:ascii="Arial" w:hAnsi="Arial" w:cs="Arial"/>
            <w:noProof/>
            <w:sz w:val="20"/>
          </w:rPr>
          <w:fldChar w:fldCharType="end"/>
        </w:r>
      </w:p>
    </w:sdtContent>
  </w:sdt>
  <w:p w:rsidR="001B29D6" w:rsidRDefault="001B29D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916326"/>
      <w:docPartObj>
        <w:docPartGallery w:val="Page Numbers (Bottom of Page)"/>
        <w:docPartUnique/>
      </w:docPartObj>
    </w:sdtPr>
    <w:sdtEndPr>
      <w:rPr>
        <w:rFonts w:ascii="Arial" w:hAnsi="Arial" w:cs="Arial"/>
        <w:noProof/>
        <w:sz w:val="20"/>
      </w:rPr>
    </w:sdtEndPr>
    <w:sdtContent>
      <w:p w:rsidR="001B29D6" w:rsidRPr="001B29D6" w:rsidRDefault="001B29D6">
        <w:pPr>
          <w:pStyle w:val="Footer"/>
          <w:jc w:val="right"/>
          <w:rPr>
            <w:rFonts w:ascii="Arial" w:hAnsi="Arial" w:cs="Arial"/>
            <w:sz w:val="20"/>
          </w:rPr>
        </w:pPr>
        <w:r w:rsidRPr="001B29D6">
          <w:rPr>
            <w:rFonts w:ascii="Arial" w:hAnsi="Arial" w:cs="Arial"/>
            <w:sz w:val="20"/>
          </w:rPr>
          <w:fldChar w:fldCharType="begin"/>
        </w:r>
        <w:r w:rsidRPr="001B29D6">
          <w:rPr>
            <w:rFonts w:ascii="Arial" w:hAnsi="Arial" w:cs="Arial"/>
            <w:sz w:val="20"/>
          </w:rPr>
          <w:instrText xml:space="preserve"> PAGE   \* MERGEFORMAT </w:instrText>
        </w:r>
        <w:r w:rsidRPr="001B29D6">
          <w:rPr>
            <w:rFonts w:ascii="Arial" w:hAnsi="Arial" w:cs="Arial"/>
            <w:sz w:val="20"/>
          </w:rPr>
          <w:fldChar w:fldCharType="separate"/>
        </w:r>
        <w:r>
          <w:rPr>
            <w:rFonts w:ascii="Arial" w:hAnsi="Arial" w:cs="Arial"/>
            <w:noProof/>
            <w:sz w:val="20"/>
          </w:rPr>
          <w:t>78</w:t>
        </w:r>
        <w:r w:rsidRPr="001B29D6">
          <w:rPr>
            <w:rFonts w:ascii="Arial" w:hAnsi="Arial" w:cs="Arial"/>
            <w:noProof/>
            <w:sz w:val="20"/>
          </w:rPr>
          <w:fldChar w:fldCharType="end"/>
        </w:r>
      </w:p>
    </w:sdtContent>
  </w:sdt>
  <w:p w:rsidR="001B29D6" w:rsidRDefault="001B2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99B" w:rsidRDefault="00DE399B" w:rsidP="009F127A">
      <w:pPr>
        <w:spacing w:after="0" w:line="240" w:lineRule="auto"/>
      </w:pPr>
      <w:r>
        <w:separator/>
      </w:r>
    </w:p>
  </w:footnote>
  <w:footnote w:type="continuationSeparator" w:id="0">
    <w:p w:rsidR="00DE399B" w:rsidRDefault="00DE399B" w:rsidP="009F1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D6" w:rsidRPr="004F1A39" w:rsidRDefault="001B29D6" w:rsidP="001B29D6">
    <w:pPr>
      <w:pStyle w:val="Header"/>
      <w:tabs>
        <w:tab w:val="clear" w:pos="4680"/>
        <w:tab w:val="center" w:pos="7088"/>
      </w:tabs>
      <w:rPr>
        <w:rFonts w:ascii="Arial" w:hAnsi="Arial" w:cs="Arial"/>
      </w:rPr>
    </w:pPr>
    <w:proofErr w:type="spellStart"/>
    <w:r w:rsidRPr="00F41D7E">
      <w:rPr>
        <w:rFonts w:ascii="Arial" w:hAnsi="Arial" w:cs="Arial"/>
        <w:i/>
      </w:rPr>
      <w:t>Jurnal</w:t>
    </w:r>
    <w:proofErr w:type="spellEnd"/>
    <w:r w:rsidRPr="00F41D7E">
      <w:rPr>
        <w:rFonts w:ascii="Arial" w:hAnsi="Arial" w:cs="Arial"/>
        <w:i/>
      </w:rPr>
      <w:t xml:space="preserve"> </w:t>
    </w:r>
    <w:proofErr w:type="spellStart"/>
    <w:r w:rsidRPr="00F41D7E">
      <w:rPr>
        <w:rFonts w:ascii="Arial" w:hAnsi="Arial" w:cs="Arial"/>
        <w:i/>
      </w:rPr>
      <w:t>AgroPet</w:t>
    </w:r>
    <w:proofErr w:type="spellEnd"/>
    <w:r w:rsidRPr="00F41D7E">
      <w:rPr>
        <w:rFonts w:ascii="Arial" w:hAnsi="Arial" w:cs="Arial"/>
        <w:i/>
      </w:rPr>
      <w:t xml:space="preserve"> Vol. 1</w:t>
    </w:r>
    <w:r>
      <w:rPr>
        <w:rFonts w:ascii="Arial" w:hAnsi="Arial" w:cs="Arial"/>
        <w:i/>
      </w:rPr>
      <w:t xml:space="preserve">1 </w:t>
    </w:r>
    <w:proofErr w:type="spellStart"/>
    <w:r>
      <w:rPr>
        <w:rFonts w:ascii="Arial" w:hAnsi="Arial" w:cs="Arial"/>
        <w:i/>
      </w:rPr>
      <w:t>Nomor</w:t>
    </w:r>
    <w:proofErr w:type="spellEnd"/>
    <w:r>
      <w:rPr>
        <w:rFonts w:ascii="Arial" w:hAnsi="Arial" w:cs="Arial"/>
        <w:i/>
      </w:rPr>
      <w:t xml:space="preserve"> 1</w:t>
    </w:r>
    <w:r w:rsidRPr="00F41D7E">
      <w:rPr>
        <w:rFonts w:ascii="Arial" w:hAnsi="Arial" w:cs="Arial"/>
        <w:i/>
      </w:rPr>
      <w:t xml:space="preserve"> </w:t>
    </w:r>
    <w:proofErr w:type="spellStart"/>
    <w:r>
      <w:rPr>
        <w:rFonts w:ascii="Arial" w:hAnsi="Arial" w:cs="Arial"/>
        <w:i/>
      </w:rPr>
      <w:t>Desember</w:t>
    </w:r>
    <w:proofErr w:type="spellEnd"/>
    <w:r>
      <w:rPr>
        <w:rFonts w:ascii="Arial" w:hAnsi="Arial" w:cs="Arial"/>
        <w:i/>
      </w:rPr>
      <w:t xml:space="preserve"> 2014</w:t>
    </w:r>
    <w:r w:rsidRPr="00F41D7E">
      <w:rPr>
        <w:rFonts w:ascii="Arial" w:hAnsi="Arial" w:cs="Arial"/>
        <w:i/>
      </w:rPr>
      <w:tab/>
      <w:t>ISSN: 1693-9158</w:t>
    </w:r>
    <w:r w:rsidRPr="00F41D7E">
      <w:rPr>
        <w:rFonts w:ascii="Arial" w:hAnsi="Arial" w:cs="Arial"/>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D6" w:rsidRPr="001B29D6" w:rsidRDefault="001B29D6" w:rsidP="001B2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29ED"/>
    <w:multiLevelType w:val="hybridMultilevel"/>
    <w:tmpl w:val="8026B956"/>
    <w:lvl w:ilvl="0" w:tplc="E6A4B0C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A2019EC"/>
    <w:multiLevelType w:val="hybridMultilevel"/>
    <w:tmpl w:val="3A24F2B4"/>
    <w:lvl w:ilvl="0" w:tplc="1C568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E6246F"/>
    <w:multiLevelType w:val="hybridMultilevel"/>
    <w:tmpl w:val="B0DC5C6C"/>
    <w:lvl w:ilvl="0" w:tplc="C3E0D9C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9DA762A"/>
    <w:multiLevelType w:val="multilevel"/>
    <w:tmpl w:val="388CC62A"/>
    <w:lvl w:ilvl="0">
      <w:start w:val="1"/>
      <w:numFmt w:val="decimal"/>
      <w:lvlText w:val="%1."/>
      <w:lvlJc w:val="left"/>
      <w:pPr>
        <w:ind w:left="5180"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EE81AD2"/>
    <w:multiLevelType w:val="hybridMultilevel"/>
    <w:tmpl w:val="10943AB8"/>
    <w:lvl w:ilvl="0" w:tplc="141E3C6A">
      <w:start w:val="1"/>
      <w:numFmt w:val="decimal"/>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A9370E"/>
    <w:multiLevelType w:val="hybridMultilevel"/>
    <w:tmpl w:val="08DA0596"/>
    <w:lvl w:ilvl="0" w:tplc="A60452CE">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4955A67"/>
    <w:multiLevelType w:val="hybridMultilevel"/>
    <w:tmpl w:val="2B2ECBB6"/>
    <w:lvl w:ilvl="0" w:tplc="97261140">
      <w:start w:val="1"/>
      <w:numFmt w:val="upp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7584946"/>
    <w:multiLevelType w:val="hybridMultilevel"/>
    <w:tmpl w:val="9342C7D8"/>
    <w:lvl w:ilvl="0" w:tplc="8FB0EC66">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78F7484"/>
    <w:multiLevelType w:val="hybridMultilevel"/>
    <w:tmpl w:val="6F9C185C"/>
    <w:lvl w:ilvl="0" w:tplc="04090011">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4F6C3173"/>
    <w:multiLevelType w:val="hybridMultilevel"/>
    <w:tmpl w:val="56440742"/>
    <w:lvl w:ilvl="0" w:tplc="04090011">
      <w:start w:val="1"/>
      <w:numFmt w:val="decimal"/>
      <w:lvlText w:val="%1)"/>
      <w:lvlJc w:val="left"/>
      <w:pPr>
        <w:ind w:left="2214" w:hanging="360"/>
      </w:pPr>
      <w:rPr>
        <w:rFonts w:hint="default"/>
        <w:color w:val="auto"/>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
    <w:nsid w:val="52392CCB"/>
    <w:multiLevelType w:val="hybridMultilevel"/>
    <w:tmpl w:val="0DAA9040"/>
    <w:lvl w:ilvl="0" w:tplc="536A86D2">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744B83"/>
    <w:multiLevelType w:val="hybridMultilevel"/>
    <w:tmpl w:val="47223E5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782A3293"/>
    <w:multiLevelType w:val="hybridMultilevel"/>
    <w:tmpl w:val="D6EEF576"/>
    <w:lvl w:ilvl="0" w:tplc="481E2E9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3"/>
  </w:num>
  <w:num w:numId="2">
    <w:abstractNumId w:val="12"/>
  </w:num>
  <w:num w:numId="3">
    <w:abstractNumId w:val="0"/>
  </w:num>
  <w:num w:numId="4">
    <w:abstractNumId w:val="9"/>
  </w:num>
  <w:num w:numId="5">
    <w:abstractNumId w:val="11"/>
  </w:num>
  <w:num w:numId="6">
    <w:abstractNumId w:val="1"/>
  </w:num>
  <w:num w:numId="7">
    <w:abstractNumId w:val="10"/>
  </w:num>
  <w:num w:numId="8">
    <w:abstractNumId w:val="8"/>
  </w:num>
  <w:num w:numId="9">
    <w:abstractNumId w:val="4"/>
  </w:num>
  <w:num w:numId="10">
    <w:abstractNumId w:val="6"/>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40"/>
    <w:rsid w:val="00065499"/>
    <w:rsid w:val="00084483"/>
    <w:rsid w:val="000D7E71"/>
    <w:rsid w:val="00122919"/>
    <w:rsid w:val="00181E7D"/>
    <w:rsid w:val="001B29D6"/>
    <w:rsid w:val="002B0040"/>
    <w:rsid w:val="002D32A7"/>
    <w:rsid w:val="00354C1F"/>
    <w:rsid w:val="003A44B8"/>
    <w:rsid w:val="003E7005"/>
    <w:rsid w:val="00435EED"/>
    <w:rsid w:val="00485DEA"/>
    <w:rsid w:val="0058678D"/>
    <w:rsid w:val="005D12FA"/>
    <w:rsid w:val="005D6C3D"/>
    <w:rsid w:val="005E7D43"/>
    <w:rsid w:val="005F26A2"/>
    <w:rsid w:val="00660488"/>
    <w:rsid w:val="00664C68"/>
    <w:rsid w:val="00777C7D"/>
    <w:rsid w:val="007D4F12"/>
    <w:rsid w:val="007F4185"/>
    <w:rsid w:val="00864FF1"/>
    <w:rsid w:val="008D47CA"/>
    <w:rsid w:val="009037EC"/>
    <w:rsid w:val="00920DE4"/>
    <w:rsid w:val="00961347"/>
    <w:rsid w:val="00996F4B"/>
    <w:rsid w:val="009F127A"/>
    <w:rsid w:val="00A26335"/>
    <w:rsid w:val="00A72F95"/>
    <w:rsid w:val="00A87E31"/>
    <w:rsid w:val="00AB33CA"/>
    <w:rsid w:val="00AC3BC4"/>
    <w:rsid w:val="00BD3D12"/>
    <w:rsid w:val="00C16B3F"/>
    <w:rsid w:val="00C4040D"/>
    <w:rsid w:val="00C80DAD"/>
    <w:rsid w:val="00CA59B7"/>
    <w:rsid w:val="00CF093B"/>
    <w:rsid w:val="00DE399B"/>
    <w:rsid w:val="00EA41E8"/>
    <w:rsid w:val="00F657A2"/>
    <w:rsid w:val="00FC0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40"/>
    <w:pPr>
      <w:spacing w:after="200" w:line="276" w:lineRule="auto"/>
    </w:pPr>
    <w:rPr>
      <w:sz w:val="22"/>
      <w:szCs w:val="22"/>
    </w:rPr>
  </w:style>
  <w:style w:type="paragraph" w:styleId="Heading1">
    <w:name w:val="heading 1"/>
    <w:basedOn w:val="Normal"/>
    <w:link w:val="Heading1Char"/>
    <w:uiPriority w:val="9"/>
    <w:qFormat/>
    <w:rsid w:val="007D4F12"/>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2B0040"/>
  </w:style>
  <w:style w:type="character" w:customStyle="1" w:styleId="atn">
    <w:name w:val="atn"/>
    <w:rsid w:val="002B0040"/>
  </w:style>
  <w:style w:type="character" w:customStyle="1" w:styleId="longtext">
    <w:name w:val="long_text"/>
    <w:rsid w:val="002B0040"/>
  </w:style>
  <w:style w:type="paragraph" w:styleId="ListParagraph">
    <w:name w:val="List Paragraph"/>
    <w:basedOn w:val="Normal"/>
    <w:uiPriority w:val="34"/>
    <w:qFormat/>
    <w:rsid w:val="002B0040"/>
    <w:pPr>
      <w:ind w:left="720"/>
      <w:contextualSpacing/>
    </w:pPr>
  </w:style>
  <w:style w:type="paragraph" w:styleId="BalloonText">
    <w:name w:val="Balloon Text"/>
    <w:basedOn w:val="Normal"/>
    <w:link w:val="BalloonTextChar"/>
    <w:uiPriority w:val="99"/>
    <w:semiHidden/>
    <w:unhideWhenUsed/>
    <w:rsid w:val="002B004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B0040"/>
    <w:rPr>
      <w:rFonts w:ascii="Tahoma" w:hAnsi="Tahoma" w:cs="Tahoma"/>
      <w:sz w:val="16"/>
      <w:szCs w:val="16"/>
    </w:rPr>
  </w:style>
  <w:style w:type="table" w:styleId="TableGrid">
    <w:name w:val="Table Grid"/>
    <w:basedOn w:val="TableNormal"/>
    <w:uiPriority w:val="59"/>
    <w:rsid w:val="00FC03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7D4F12"/>
    <w:rPr>
      <w:rFonts w:ascii="Times New Roman" w:eastAsia="Times New Roman" w:hAnsi="Times New Roman"/>
      <w:b/>
      <w:bCs/>
      <w:kern w:val="36"/>
      <w:sz w:val="48"/>
      <w:szCs w:val="48"/>
    </w:rPr>
  </w:style>
  <w:style w:type="character" w:styleId="Hyperlink">
    <w:name w:val="Hyperlink"/>
    <w:uiPriority w:val="99"/>
    <w:semiHidden/>
    <w:unhideWhenUsed/>
    <w:rsid w:val="007D4F12"/>
    <w:rPr>
      <w:color w:val="0000FF"/>
      <w:u w:val="single"/>
    </w:rPr>
  </w:style>
  <w:style w:type="paragraph" w:styleId="Header">
    <w:name w:val="header"/>
    <w:basedOn w:val="Normal"/>
    <w:link w:val="HeaderChar"/>
    <w:uiPriority w:val="99"/>
    <w:unhideWhenUsed/>
    <w:rsid w:val="009F127A"/>
    <w:pPr>
      <w:tabs>
        <w:tab w:val="center" w:pos="4680"/>
        <w:tab w:val="right" w:pos="9360"/>
      </w:tabs>
    </w:pPr>
  </w:style>
  <w:style w:type="character" w:customStyle="1" w:styleId="HeaderChar">
    <w:name w:val="Header Char"/>
    <w:link w:val="Header"/>
    <w:uiPriority w:val="99"/>
    <w:rsid w:val="009F127A"/>
    <w:rPr>
      <w:sz w:val="22"/>
      <w:szCs w:val="22"/>
    </w:rPr>
  </w:style>
  <w:style w:type="paragraph" w:styleId="Footer">
    <w:name w:val="footer"/>
    <w:basedOn w:val="Normal"/>
    <w:link w:val="FooterChar"/>
    <w:uiPriority w:val="99"/>
    <w:unhideWhenUsed/>
    <w:rsid w:val="009F127A"/>
    <w:pPr>
      <w:tabs>
        <w:tab w:val="center" w:pos="4680"/>
        <w:tab w:val="right" w:pos="9360"/>
      </w:tabs>
    </w:pPr>
  </w:style>
  <w:style w:type="character" w:customStyle="1" w:styleId="FooterChar">
    <w:name w:val="Footer Char"/>
    <w:link w:val="Footer"/>
    <w:uiPriority w:val="99"/>
    <w:rsid w:val="009F127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40"/>
    <w:pPr>
      <w:spacing w:after="200" w:line="276" w:lineRule="auto"/>
    </w:pPr>
    <w:rPr>
      <w:sz w:val="22"/>
      <w:szCs w:val="22"/>
    </w:rPr>
  </w:style>
  <w:style w:type="paragraph" w:styleId="Heading1">
    <w:name w:val="heading 1"/>
    <w:basedOn w:val="Normal"/>
    <w:link w:val="Heading1Char"/>
    <w:uiPriority w:val="9"/>
    <w:qFormat/>
    <w:rsid w:val="007D4F12"/>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2B0040"/>
  </w:style>
  <w:style w:type="character" w:customStyle="1" w:styleId="atn">
    <w:name w:val="atn"/>
    <w:rsid w:val="002B0040"/>
  </w:style>
  <w:style w:type="character" w:customStyle="1" w:styleId="longtext">
    <w:name w:val="long_text"/>
    <w:rsid w:val="002B0040"/>
  </w:style>
  <w:style w:type="paragraph" w:styleId="ListParagraph">
    <w:name w:val="List Paragraph"/>
    <w:basedOn w:val="Normal"/>
    <w:uiPriority w:val="34"/>
    <w:qFormat/>
    <w:rsid w:val="002B0040"/>
    <w:pPr>
      <w:ind w:left="720"/>
      <w:contextualSpacing/>
    </w:pPr>
  </w:style>
  <w:style w:type="paragraph" w:styleId="BalloonText">
    <w:name w:val="Balloon Text"/>
    <w:basedOn w:val="Normal"/>
    <w:link w:val="BalloonTextChar"/>
    <w:uiPriority w:val="99"/>
    <w:semiHidden/>
    <w:unhideWhenUsed/>
    <w:rsid w:val="002B004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B0040"/>
    <w:rPr>
      <w:rFonts w:ascii="Tahoma" w:hAnsi="Tahoma" w:cs="Tahoma"/>
      <w:sz w:val="16"/>
      <w:szCs w:val="16"/>
    </w:rPr>
  </w:style>
  <w:style w:type="table" w:styleId="TableGrid">
    <w:name w:val="Table Grid"/>
    <w:basedOn w:val="TableNormal"/>
    <w:uiPriority w:val="59"/>
    <w:rsid w:val="00FC03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7D4F12"/>
    <w:rPr>
      <w:rFonts w:ascii="Times New Roman" w:eastAsia="Times New Roman" w:hAnsi="Times New Roman"/>
      <w:b/>
      <w:bCs/>
      <w:kern w:val="36"/>
      <w:sz w:val="48"/>
      <w:szCs w:val="48"/>
    </w:rPr>
  </w:style>
  <w:style w:type="character" w:styleId="Hyperlink">
    <w:name w:val="Hyperlink"/>
    <w:uiPriority w:val="99"/>
    <w:semiHidden/>
    <w:unhideWhenUsed/>
    <w:rsid w:val="007D4F12"/>
    <w:rPr>
      <w:color w:val="0000FF"/>
      <w:u w:val="single"/>
    </w:rPr>
  </w:style>
  <w:style w:type="paragraph" w:styleId="Header">
    <w:name w:val="header"/>
    <w:basedOn w:val="Normal"/>
    <w:link w:val="HeaderChar"/>
    <w:uiPriority w:val="99"/>
    <w:unhideWhenUsed/>
    <w:rsid w:val="009F127A"/>
    <w:pPr>
      <w:tabs>
        <w:tab w:val="center" w:pos="4680"/>
        <w:tab w:val="right" w:pos="9360"/>
      </w:tabs>
    </w:pPr>
  </w:style>
  <w:style w:type="character" w:customStyle="1" w:styleId="HeaderChar">
    <w:name w:val="Header Char"/>
    <w:link w:val="Header"/>
    <w:uiPriority w:val="99"/>
    <w:rsid w:val="009F127A"/>
    <w:rPr>
      <w:sz w:val="22"/>
      <w:szCs w:val="22"/>
    </w:rPr>
  </w:style>
  <w:style w:type="paragraph" w:styleId="Footer">
    <w:name w:val="footer"/>
    <w:basedOn w:val="Normal"/>
    <w:link w:val="FooterChar"/>
    <w:uiPriority w:val="99"/>
    <w:unhideWhenUsed/>
    <w:rsid w:val="009F127A"/>
    <w:pPr>
      <w:tabs>
        <w:tab w:val="center" w:pos="4680"/>
        <w:tab w:val="right" w:pos="9360"/>
      </w:tabs>
    </w:pPr>
  </w:style>
  <w:style w:type="character" w:customStyle="1" w:styleId="FooterChar">
    <w:name w:val="Footer Char"/>
    <w:link w:val="Footer"/>
    <w:uiPriority w:val="99"/>
    <w:rsid w:val="009F12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sciencedirect.com.ezproxy.ugm.ac.id/science/journal/00221694/58/1"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ciencedirect.com.ezproxy.ugm.ac.id/science/journal/00221694"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PROPOSAL%20PENELITIAN\DRAFT%20PROPOSAL\DATA\CH%20Bangkitan%202014-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'CH Eff. 2014-2018'!$L$16</c:f>
              <c:strCache>
                <c:ptCount val="1"/>
                <c:pt idx="0">
                  <c:v>CH</c:v>
                </c:pt>
              </c:strCache>
            </c:strRef>
          </c:tx>
          <c:invertIfNegative val="0"/>
          <c:cat>
            <c:strRef>
              <c:f>'CH Eff. 2014-2018'!$K$17:$K$28</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'CH Eff. 2014-2018'!$L$17:$L$28</c:f>
              <c:numCache>
                <c:formatCode>0.00</c:formatCode>
                <c:ptCount val="12"/>
                <c:pt idx="0">
                  <c:v>197.1479335264091</c:v>
                </c:pt>
                <c:pt idx="1">
                  <c:v>187.91405609219356</c:v>
                </c:pt>
                <c:pt idx="2">
                  <c:v>272.27373049471777</c:v>
                </c:pt>
                <c:pt idx="3">
                  <c:v>253.26851485060925</c:v>
                </c:pt>
                <c:pt idx="4">
                  <c:v>243.46109251394279</c:v>
                </c:pt>
                <c:pt idx="5">
                  <c:v>248.77276267680091</c:v>
                </c:pt>
                <c:pt idx="6">
                  <c:v>177.22405405774975</c:v>
                </c:pt>
                <c:pt idx="7">
                  <c:v>187.29523033776928</c:v>
                </c:pt>
                <c:pt idx="8">
                  <c:v>204.90796679301215</c:v>
                </c:pt>
                <c:pt idx="9">
                  <c:v>265.53615489414472</c:v>
                </c:pt>
                <c:pt idx="10">
                  <c:v>255.21854261716734</c:v>
                </c:pt>
                <c:pt idx="11">
                  <c:v>327.92502666520289</c:v>
                </c:pt>
              </c:numCache>
            </c:numRef>
          </c:val>
        </c:ser>
        <c:ser>
          <c:idx val="1"/>
          <c:order val="1"/>
          <c:tx>
            <c:strRef>
              <c:f>'CH Eff. 2014-2018'!$M$16</c:f>
              <c:strCache>
                <c:ptCount val="1"/>
                <c:pt idx="0">
                  <c:v>CH Eff.</c:v>
                </c:pt>
              </c:strCache>
            </c:strRef>
          </c:tx>
          <c:invertIfNegative val="0"/>
          <c:cat>
            <c:strRef>
              <c:f>'CH Eff. 2014-2018'!$K$17:$K$28</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'CH Eff. 2014-2018'!$M$17:$M$28</c:f>
              <c:numCache>
                <c:formatCode>0.00</c:formatCode>
                <c:ptCount val="12"/>
                <c:pt idx="0">
                  <c:v>132.71834682112728</c:v>
                </c:pt>
                <c:pt idx="1">
                  <c:v>125.33124487375486</c:v>
                </c:pt>
                <c:pt idx="2">
                  <c:v>192.81898439577424</c:v>
                </c:pt>
                <c:pt idx="3">
                  <c:v>177.61481188048742</c:v>
                </c:pt>
                <c:pt idx="4">
                  <c:v>169.76887401115425</c:v>
                </c:pt>
                <c:pt idx="5">
                  <c:v>174.01821014144073</c:v>
                </c:pt>
                <c:pt idx="6">
                  <c:v>116.7792432461998</c:v>
                </c:pt>
                <c:pt idx="7">
                  <c:v>124.83618427021543</c:v>
                </c:pt>
                <c:pt idx="8">
                  <c:v>138.92637343440973</c:v>
                </c:pt>
                <c:pt idx="9">
                  <c:v>187.42892391531578</c:v>
                </c:pt>
                <c:pt idx="10">
                  <c:v>179.17483409373389</c:v>
                </c:pt>
                <c:pt idx="11">
                  <c:v>237.34002133216234</c:v>
                </c:pt>
              </c:numCache>
            </c:numRef>
          </c:val>
        </c:ser>
        <c:dLbls>
          <c:showLegendKey val="0"/>
          <c:showVal val="0"/>
          <c:showCatName val="0"/>
          <c:showSerName val="0"/>
          <c:showPercent val="0"/>
          <c:showBubbleSize val="0"/>
        </c:dLbls>
        <c:gapWidth val="150"/>
        <c:axId val="171143552"/>
        <c:axId val="171145856"/>
      </c:barChart>
      <c:catAx>
        <c:axId val="171143552"/>
        <c:scaling>
          <c:orientation val="minMax"/>
        </c:scaling>
        <c:delete val="0"/>
        <c:axPos val="b"/>
        <c:majorTickMark val="out"/>
        <c:minorTickMark val="none"/>
        <c:tickLblPos val="nextTo"/>
        <c:crossAx val="171145856"/>
        <c:crosses val="autoZero"/>
        <c:auto val="1"/>
        <c:lblAlgn val="ctr"/>
        <c:lblOffset val="100"/>
        <c:noMultiLvlLbl val="0"/>
      </c:catAx>
      <c:valAx>
        <c:axId val="171145856"/>
        <c:scaling>
          <c:orientation val="minMax"/>
        </c:scaling>
        <c:delete val="0"/>
        <c:axPos val="l"/>
        <c:majorGridlines/>
        <c:numFmt formatCode="0.00" sourceLinked="1"/>
        <c:majorTickMark val="out"/>
        <c:minorTickMark val="none"/>
        <c:tickLblPos val="nextTo"/>
        <c:crossAx val="171143552"/>
        <c:crosses val="autoZero"/>
        <c:crossBetween val="between"/>
      </c:valAx>
    </c:plotArea>
    <c:legend>
      <c:legendPos val="r"/>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8A7"/>
    <w:rsid w:val="00B43D03"/>
    <w:rsid w:val="00F9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8653375EBD46A28E202782E6A81F20">
    <w:name w:val="528653375EBD46A28E202782E6A81F20"/>
    <w:rsid w:val="00F918A7"/>
  </w:style>
  <w:style w:type="paragraph" w:customStyle="1" w:styleId="60C194F560DB419D89D37D7E5E8F2BD4">
    <w:name w:val="60C194F560DB419D89D37D7E5E8F2BD4"/>
    <w:rsid w:val="00F918A7"/>
  </w:style>
  <w:style w:type="paragraph" w:customStyle="1" w:styleId="8B552A748CA04916A3A563B54B6DF361">
    <w:name w:val="8B552A748CA04916A3A563B54B6DF361"/>
    <w:rsid w:val="00F918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8653375EBD46A28E202782E6A81F20">
    <w:name w:val="528653375EBD46A28E202782E6A81F20"/>
    <w:rsid w:val="00F918A7"/>
  </w:style>
  <w:style w:type="paragraph" w:customStyle="1" w:styleId="60C194F560DB419D89D37D7E5E8F2BD4">
    <w:name w:val="60C194F560DB419D89D37D7E5E8F2BD4"/>
    <w:rsid w:val="00F918A7"/>
  </w:style>
  <w:style w:type="paragraph" w:customStyle="1" w:styleId="8B552A748CA04916A3A563B54B6DF361">
    <w:name w:val="8B552A748CA04916A3A563B54B6DF361"/>
    <w:rsid w:val="00F91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A6181-FE08-4307-99E4-94CA6439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15173</CharactersWithSpaces>
  <SharedDoc>false</SharedDoc>
  <HLinks>
    <vt:vector size="12" baseType="variant">
      <vt:variant>
        <vt:i4>6029342</vt:i4>
      </vt:variant>
      <vt:variant>
        <vt:i4>36</vt:i4>
      </vt:variant>
      <vt:variant>
        <vt:i4>0</vt:i4>
      </vt:variant>
      <vt:variant>
        <vt:i4>5</vt:i4>
      </vt:variant>
      <vt:variant>
        <vt:lpwstr>http://www.sciencedirect.com.ezproxy.ugm.ac.id/science/journal/00221694/58/1</vt:lpwstr>
      </vt:variant>
      <vt:variant>
        <vt:lpwstr/>
      </vt:variant>
      <vt:variant>
        <vt:i4>7995440</vt:i4>
      </vt:variant>
      <vt:variant>
        <vt:i4>33</vt:i4>
      </vt:variant>
      <vt:variant>
        <vt:i4>0</vt:i4>
      </vt:variant>
      <vt:variant>
        <vt:i4>5</vt:i4>
      </vt:variant>
      <vt:variant>
        <vt:lpwstr>http://www.sciencedirect.com.ezproxy.ugm.ac.id/science/journal/00221694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dc:creator>
  <cp:lastModifiedBy>Kamelia</cp:lastModifiedBy>
  <cp:revision>13</cp:revision>
  <dcterms:created xsi:type="dcterms:W3CDTF">2014-11-10T03:52:00Z</dcterms:created>
  <dcterms:modified xsi:type="dcterms:W3CDTF">2014-12-15T09:50:00Z</dcterms:modified>
</cp:coreProperties>
</file>